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59ED" w14:textId="77777777" w:rsidR="002D102D" w:rsidRPr="00952EBB" w:rsidRDefault="002D102D" w:rsidP="002D102D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77568668"/>
      <w:r w:rsidRPr="00952EBB">
        <w:rPr>
          <w:rFonts w:ascii="Arial" w:hAnsi="Arial" w:cs="Arial"/>
          <w:b/>
          <w:sz w:val="36"/>
          <w:szCs w:val="36"/>
        </w:rPr>
        <w:t>ATA Nº. 1.46</w:t>
      </w:r>
      <w:r>
        <w:rPr>
          <w:rFonts w:ascii="Arial" w:hAnsi="Arial" w:cs="Arial"/>
          <w:b/>
          <w:sz w:val="36"/>
          <w:szCs w:val="36"/>
        </w:rPr>
        <w:t>7</w:t>
      </w:r>
    </w:p>
    <w:p w14:paraId="140191E5" w14:textId="77777777" w:rsidR="002D102D" w:rsidRDefault="002D102D" w:rsidP="002D102D">
      <w:pPr>
        <w:jc w:val="both"/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</w:t>
      </w:r>
    </w:p>
    <w:p w14:paraId="1B46CBE5" w14:textId="77777777" w:rsidR="002D102D" w:rsidRDefault="002D102D" w:rsidP="002D102D">
      <w:pPr>
        <w:ind w:firstLine="708"/>
        <w:jc w:val="both"/>
        <w:rPr>
          <w:rFonts w:ascii="Arial" w:hAnsi="Arial" w:cs="Arial"/>
          <w:szCs w:val="24"/>
        </w:rPr>
      </w:pPr>
      <w:r w:rsidRPr="00767464">
        <w:rPr>
          <w:rFonts w:ascii="Arial" w:hAnsi="Arial" w:cs="Arial"/>
          <w:szCs w:val="24"/>
        </w:rPr>
        <w:t xml:space="preserve">Às 18h (dezoito horas) do dia </w:t>
      </w:r>
      <w:r>
        <w:rPr>
          <w:rFonts w:ascii="Arial" w:hAnsi="Arial" w:cs="Arial"/>
          <w:szCs w:val="24"/>
        </w:rPr>
        <w:t>29</w:t>
      </w:r>
      <w:r w:rsidRPr="00767464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vinte e nove</w:t>
      </w:r>
      <w:r w:rsidRPr="00767464">
        <w:rPr>
          <w:rFonts w:ascii="Arial" w:hAnsi="Arial" w:cs="Arial"/>
          <w:szCs w:val="24"/>
        </w:rPr>
        <w:t xml:space="preserve">) do mês de julho de 2024 (dois mil e vinte e quatro), a Câmara Municipal de Vereadores reuniu-se na Câmara de Vereadores, situado na Rua Cantídio Rodrigues de Almeida 232, neste município de Constantina - RS, sob a presidência do Ver. Marcos Xavier, presentes todos os vereadores: Lindomar </w:t>
      </w:r>
      <w:proofErr w:type="spellStart"/>
      <w:r w:rsidRPr="00767464">
        <w:rPr>
          <w:rFonts w:ascii="Arial" w:hAnsi="Arial" w:cs="Arial"/>
          <w:szCs w:val="24"/>
        </w:rPr>
        <w:t>Duranti</w:t>
      </w:r>
      <w:proofErr w:type="spellEnd"/>
      <w:r w:rsidRPr="00767464">
        <w:rPr>
          <w:rFonts w:ascii="Arial" w:hAnsi="Arial" w:cs="Arial"/>
          <w:szCs w:val="24"/>
        </w:rPr>
        <w:t xml:space="preserve">, Ademar da Fontoura, Cristian </w:t>
      </w:r>
      <w:proofErr w:type="spellStart"/>
      <w:r w:rsidRPr="00767464">
        <w:rPr>
          <w:rFonts w:ascii="Arial" w:hAnsi="Arial" w:cs="Arial"/>
          <w:szCs w:val="24"/>
        </w:rPr>
        <w:t>Riboli</w:t>
      </w:r>
      <w:proofErr w:type="spellEnd"/>
      <w:r w:rsidRPr="00767464">
        <w:rPr>
          <w:rFonts w:ascii="Arial" w:hAnsi="Arial" w:cs="Arial"/>
          <w:szCs w:val="24"/>
        </w:rPr>
        <w:t xml:space="preserve"> Bratz, </w:t>
      </w:r>
      <w:proofErr w:type="spellStart"/>
      <w:r w:rsidRPr="00767464">
        <w:rPr>
          <w:rFonts w:ascii="Arial" w:hAnsi="Arial" w:cs="Arial"/>
          <w:szCs w:val="24"/>
        </w:rPr>
        <w:t>Angelo</w:t>
      </w:r>
      <w:proofErr w:type="spellEnd"/>
      <w:r w:rsidRPr="00767464">
        <w:rPr>
          <w:rFonts w:ascii="Arial" w:hAnsi="Arial" w:cs="Arial"/>
          <w:szCs w:val="24"/>
        </w:rPr>
        <w:t xml:space="preserve"> </w:t>
      </w:r>
      <w:proofErr w:type="spellStart"/>
      <w:r w:rsidRPr="00767464">
        <w:rPr>
          <w:rFonts w:ascii="Arial" w:hAnsi="Arial" w:cs="Arial"/>
          <w:szCs w:val="24"/>
        </w:rPr>
        <w:t>Guaresi</w:t>
      </w:r>
      <w:proofErr w:type="spellEnd"/>
      <w:r w:rsidRPr="00767464">
        <w:rPr>
          <w:rFonts w:ascii="Arial" w:hAnsi="Arial" w:cs="Arial"/>
          <w:szCs w:val="24"/>
        </w:rPr>
        <w:t xml:space="preserve">, Ari Dirceu </w:t>
      </w:r>
      <w:proofErr w:type="spellStart"/>
      <w:r w:rsidRPr="00767464">
        <w:rPr>
          <w:rFonts w:ascii="Arial" w:hAnsi="Arial" w:cs="Arial"/>
          <w:szCs w:val="24"/>
        </w:rPr>
        <w:t>Giacomini</w:t>
      </w:r>
      <w:proofErr w:type="spellEnd"/>
      <w:r w:rsidRPr="00767464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Vilson Menegazzo</w:t>
      </w:r>
      <w:r w:rsidRPr="00767464">
        <w:rPr>
          <w:rFonts w:ascii="Arial" w:hAnsi="Arial" w:cs="Arial"/>
          <w:szCs w:val="24"/>
        </w:rPr>
        <w:t xml:space="preserve">, </w:t>
      </w:r>
      <w:proofErr w:type="spellStart"/>
      <w:r w:rsidRPr="00767464">
        <w:rPr>
          <w:rFonts w:ascii="Arial" w:hAnsi="Arial" w:cs="Arial"/>
          <w:szCs w:val="24"/>
        </w:rPr>
        <w:t>Edeval</w:t>
      </w:r>
      <w:proofErr w:type="spellEnd"/>
      <w:r w:rsidRPr="00767464">
        <w:rPr>
          <w:rFonts w:ascii="Arial" w:hAnsi="Arial" w:cs="Arial"/>
          <w:szCs w:val="24"/>
        </w:rPr>
        <w:t xml:space="preserve"> </w:t>
      </w:r>
      <w:proofErr w:type="spellStart"/>
      <w:r w:rsidRPr="00767464">
        <w:rPr>
          <w:rFonts w:ascii="Arial" w:hAnsi="Arial" w:cs="Arial"/>
          <w:szCs w:val="24"/>
        </w:rPr>
        <w:t>Borcioni</w:t>
      </w:r>
      <w:proofErr w:type="spellEnd"/>
      <w:r w:rsidRPr="00767464">
        <w:rPr>
          <w:rFonts w:ascii="Arial" w:hAnsi="Arial" w:cs="Arial"/>
          <w:szCs w:val="24"/>
        </w:rPr>
        <w:t xml:space="preserve"> e </w:t>
      </w:r>
      <w:proofErr w:type="spellStart"/>
      <w:r w:rsidRPr="00767464">
        <w:rPr>
          <w:rFonts w:ascii="Arial" w:hAnsi="Arial" w:cs="Arial"/>
          <w:szCs w:val="24"/>
        </w:rPr>
        <w:t>Gelso</w:t>
      </w:r>
      <w:proofErr w:type="spellEnd"/>
      <w:r w:rsidRPr="00767464">
        <w:rPr>
          <w:rFonts w:ascii="Arial" w:hAnsi="Arial" w:cs="Arial"/>
          <w:szCs w:val="24"/>
        </w:rPr>
        <w:t xml:space="preserve"> F. </w:t>
      </w:r>
      <w:proofErr w:type="spellStart"/>
      <w:r w:rsidRPr="00767464">
        <w:rPr>
          <w:rFonts w:ascii="Arial" w:hAnsi="Arial" w:cs="Arial"/>
          <w:szCs w:val="24"/>
        </w:rPr>
        <w:t>Polaquini</w:t>
      </w:r>
      <w:proofErr w:type="spellEnd"/>
      <w:r w:rsidRPr="00767464">
        <w:rPr>
          <w:rFonts w:ascii="Arial" w:hAnsi="Arial" w:cs="Arial"/>
          <w:szCs w:val="24"/>
        </w:rPr>
        <w:t xml:space="preserve">. Verificando o “Quórum” Regimental e invocando a proteção de Deus, o Presidente abriu </w:t>
      </w:r>
      <w:r w:rsidRPr="00767464">
        <w:rPr>
          <w:rFonts w:ascii="Arial" w:hAnsi="Arial" w:cs="Arial"/>
          <w:b/>
          <w:szCs w:val="24"/>
        </w:rPr>
        <w:t>a 1</w:t>
      </w:r>
      <w:r>
        <w:rPr>
          <w:rFonts w:ascii="Arial" w:hAnsi="Arial" w:cs="Arial"/>
          <w:b/>
          <w:szCs w:val="24"/>
        </w:rPr>
        <w:t>2</w:t>
      </w:r>
      <w:r w:rsidRPr="00767464">
        <w:rPr>
          <w:rFonts w:ascii="Arial" w:hAnsi="Arial" w:cs="Arial"/>
          <w:b/>
          <w:szCs w:val="24"/>
        </w:rPr>
        <w:t xml:space="preserve">ª Sessão Ordinária, da 04ª Sessão Legislativa Ordinária, da 15ª Legislatura. </w:t>
      </w:r>
      <w:r w:rsidRPr="00767464">
        <w:rPr>
          <w:rFonts w:ascii="Arial" w:hAnsi="Arial" w:cs="Arial"/>
          <w:szCs w:val="24"/>
        </w:rPr>
        <w:t xml:space="preserve">Presidente solicitou ao Vereador </w:t>
      </w:r>
      <w:r>
        <w:rPr>
          <w:rFonts w:ascii="Arial" w:hAnsi="Arial" w:cs="Arial"/>
          <w:szCs w:val="24"/>
        </w:rPr>
        <w:t xml:space="preserve">Lindomar </w:t>
      </w:r>
      <w:proofErr w:type="spellStart"/>
      <w:r>
        <w:rPr>
          <w:rFonts w:ascii="Arial" w:hAnsi="Arial" w:cs="Arial"/>
          <w:szCs w:val="24"/>
        </w:rPr>
        <w:t>Duranti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767464">
        <w:rPr>
          <w:rFonts w:ascii="Arial" w:hAnsi="Arial" w:cs="Arial"/>
          <w:szCs w:val="24"/>
        </w:rPr>
        <w:t xml:space="preserve">que faça a Invocação à Deus. Após solicitou ao Secretário da Mesa que lesse as </w:t>
      </w:r>
      <w:r w:rsidRPr="00767464">
        <w:rPr>
          <w:rFonts w:ascii="Arial" w:hAnsi="Arial" w:cs="Arial"/>
          <w:b/>
          <w:szCs w:val="24"/>
        </w:rPr>
        <w:t>PROPOSIÇÕES APRESENTADAS A MESA -</w:t>
      </w:r>
      <w:r>
        <w:rPr>
          <w:rFonts w:ascii="Arial" w:hAnsi="Arial" w:cs="Arial"/>
          <w:b/>
          <w:szCs w:val="24"/>
        </w:rPr>
        <w:t xml:space="preserve"> </w:t>
      </w:r>
      <w:bookmarkStart w:id="1" w:name="_Hlk170475772"/>
      <w:bookmarkEnd w:id="0"/>
      <w:r w:rsidRPr="00157EEE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OFÍCIO GAB. Nº 184/2024 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>– ENVIA O PROJETO DE LEI Nº. 64/2024 PARA APRECIAÇÃO DO LEGISLATIVO EM REGIME DE URGÊNCIA.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color w:val="212529"/>
          <w:szCs w:val="24"/>
          <w:shd w:val="clear" w:color="auto" w:fill="FFFFFF"/>
        </w:rPr>
        <w:t xml:space="preserve">OFÍCIO GAB. Nº 191/2024 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>– ENVIA OS PROJETOS DE LEI Nº. 65 E 66/2024 PARA APRECIAÇÃO DO LEGISLATIVO EM REGIME DE URGÊNCIA.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Nº. 64/2024 -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 xml:space="preserve"> AUTORIZA O PODER EXECUTIVO MUNICIPAL ABRIR CRÉDITO ESPECIAL NO VALOR DE R$ 375.100,00, (TREZENTOS E SETENTA E CINCO MIL E CEM REAIS) INCLUI NA LOA.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 65/2024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PODER EXECUTIVO MUNICIPAL A EFETUAR CONTRATAÇÃO TEMPORÁRIA POR EXCEPCIONAL INTERESSE PÚBLICO PARA A SECRETARIA MUNICIPAL DE SAÚDE.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 66/2024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PODER EXECUTIVO MUNICIPAL ABRIR CRÉDITO ESPECIAL NO VALOR DE R$ 92.497,30 (NOVENTA E DOIS MIL, QUATROCENTOS E NOVENTA E SETE REAIS E TRINTA CENTAVOS), INCLUI NO PPA, LDO E LOA.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bCs/>
          <w:szCs w:val="24"/>
          <w14:ligatures w14:val="standardContextual"/>
        </w:rPr>
        <w:t>PROJETO DE LEI DO LEGISLATIVO</w:t>
      </w:r>
      <w:r w:rsidRPr="00157EEE">
        <w:rPr>
          <w:rFonts w:ascii="Arial" w:hAnsi="Arial" w:cs="Arial"/>
          <w:szCs w:val="24"/>
          <w14:ligatures w14:val="standardContextual"/>
        </w:rPr>
        <w:t xml:space="preserve"> </w:t>
      </w:r>
      <w:r w:rsidRPr="00157EEE">
        <w:rPr>
          <w:rFonts w:ascii="Arial" w:hAnsi="Arial" w:cs="Arial"/>
          <w:b/>
          <w:bCs/>
          <w:szCs w:val="24"/>
          <w14:ligatures w14:val="standardContextual"/>
        </w:rPr>
        <w:t>Nº 12/2024</w:t>
      </w:r>
      <w:r w:rsidRPr="00157EEE">
        <w:rPr>
          <w:rFonts w:ascii="Arial" w:hAnsi="Arial" w:cs="Arial"/>
          <w:szCs w:val="24"/>
          <w14:ligatures w14:val="standardContextual"/>
        </w:rPr>
        <w:t xml:space="preserve"> – PROPONENTE VEREADOR ANGELO GUARESI -</w:t>
      </w:r>
      <w:r w:rsidRPr="00157EEE">
        <w:rPr>
          <w:rFonts w:ascii="Arial" w:hAnsi="Arial" w:cs="Arial"/>
          <w:szCs w:val="24"/>
        </w:rPr>
        <w:t xml:space="preserve"> ALTERA O ART. 2º DA LEI 4342 QUE “AUTORIZA O PODER EXECUTIVO MUNICIPAL A EFETUAR CONTRATAÇÃO TEMPORÁRIA POR EXCEPCIONAL INTERESSE PÚBLICO”.</w:t>
      </w:r>
      <w:r>
        <w:rPr>
          <w:rFonts w:ascii="Arial" w:hAnsi="Arial" w:cs="Arial"/>
          <w:szCs w:val="24"/>
        </w:rPr>
        <w:t xml:space="preserve"> </w:t>
      </w:r>
      <w:r w:rsidRPr="00157EEE">
        <w:rPr>
          <w:rFonts w:ascii="Arial" w:hAnsi="Arial" w:cs="Arial"/>
          <w:b/>
          <w:bCs/>
          <w:szCs w:val="24"/>
          <w14:ligatures w14:val="standardContextual"/>
        </w:rPr>
        <w:t>PROJETO DE LEI DO LEGISLATIVO Nº 13/2024</w:t>
      </w:r>
      <w:r w:rsidRPr="00157EEE">
        <w:rPr>
          <w:rFonts w:ascii="Arial" w:hAnsi="Arial" w:cs="Arial"/>
          <w:szCs w:val="24"/>
          <w14:ligatures w14:val="standardContextual"/>
        </w:rPr>
        <w:t xml:space="preserve"> – PROPONENTE VEREADOR ANGELO GUARESI - </w:t>
      </w:r>
      <w:r w:rsidRPr="00157EEE">
        <w:rPr>
          <w:rFonts w:ascii="Arial" w:eastAsia="Palatino Linotype" w:hAnsi="Arial" w:cs="Arial"/>
          <w:szCs w:val="24"/>
        </w:rPr>
        <w:t>DISP</w:t>
      </w:r>
      <w:r w:rsidRPr="00157EEE">
        <w:rPr>
          <w:rFonts w:ascii="Arial" w:eastAsia="Palatino Linotype" w:hAnsi="Arial" w:cs="Arial"/>
          <w:szCs w:val="24"/>
          <w:lang w:val="pt-PT"/>
        </w:rPr>
        <w:t>ÕE SOBRE A INDENIZAÇÃO AOS CONTRIBUINTES DO MUNICÍPIO DE CONSTANTINA EM RAZÃO DA AUSÊNCIA DE PRESTAÇÃO DE SERVIÇOS PÚBLICOS PREVISTOS EM LEI.</w:t>
      </w:r>
      <w:r>
        <w:rPr>
          <w:rFonts w:ascii="Arial" w:eastAsia="Palatino Linotype" w:hAnsi="Arial" w:cs="Arial"/>
          <w:szCs w:val="24"/>
          <w:lang w:val="pt-PT"/>
        </w:rPr>
        <w:t xml:space="preserve"> </w:t>
      </w:r>
      <w:r w:rsidRPr="00157EE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INDICAÇÃO Nº 08/2024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 xml:space="preserve"> - PROPONENTE O VEREADOR ADEMAR FRANCIO DA FONTOURA - QUE O PODER EXECUTIVO DE CONSTANTINA PROVIDENCIE: QUE A ADMINISTRAÇÃO PROVIDENCIE A COLOCAÇÃO DE UMA IMAGEM DA EQUIPE DA SAC CAMPEÃ DA SÉRIE BRONZE E OUTRA DA CAMPEÃ DA SÉRIE PRATA NA GRADE PRÓXIMA AO TELÃO NO GINÁSIO DE ESPORTES ELZEÁRIO FACHIN PARA TODOS SABEREM QUE SOMOS CAMPEÕES ESTADUAIS.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157EEE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INDICAÇÃO Nº 09/2024 -</w:t>
      </w:r>
      <w:r w:rsidRPr="00157EEE">
        <w:rPr>
          <w:rFonts w:ascii="Arial" w:hAnsi="Arial" w:cs="Arial"/>
          <w:color w:val="212529"/>
          <w:szCs w:val="24"/>
          <w:shd w:val="clear" w:color="auto" w:fill="FFFFFF"/>
        </w:rPr>
        <w:t xml:space="preserve"> PROPONENTE VEREADOR ADEMAR FRANCIO DA FONTOURA – QUE A ADMINISTRAÇÃO PROVIDENCIE, ATRAVÉS DO CMD A ESCOLINHA DE VÔLEI NO PROJETO ATLETA CIDADÃO.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No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GRANDE EXPEDIENTE 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explicou o PLL 13/2024 que dispõe sobre indenização aos contribuintes do município em razão da ausência da prestação dos serviços públicos previstos em lei. Exemplo, se a estrada está em más condições e o veículo estragar o pneu terá direito de cobrar do município indenização.   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Ari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comentou sobre o PLL 13, onde num ônibus o responsável por algo que aconteça é a empresa, viagem de avião também. Aproveitar e pedir que o município cobre do DAER melhoria do trecho da RS 500 que precisa tapa buracos. SUSPENSO O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INTERVALO REGIMENTAL 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>passou-se para a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ORDEM DO DIA - PROJETO DE LEI Nº. 64/2024 -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AUTORIZA O PODER EXECUTIVO MUNICIPAL ABRIR CRÉDITO ESPECIAL NO VALOR DE R$ 375.100,00, 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lastRenderedPageBreak/>
        <w:t xml:space="preserve">(TREZENTOS E SETENTA E CINCO MIL E CEM REAIS) INCLUI NA LOA.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–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abertura de crédito de 375.100,00 para reparos e construção de pontes do interior do município. Linha Scolari, Sabadin, </w:t>
      </w:r>
      <w:proofErr w:type="spellStart"/>
      <w:r w:rsidRPr="00561C37">
        <w:rPr>
          <w:rFonts w:ascii="Arial" w:hAnsi="Arial" w:cs="Arial"/>
          <w:color w:val="212529"/>
          <w:szCs w:val="24"/>
          <w:shd w:val="clear" w:color="auto" w:fill="FFFFFF"/>
        </w:rPr>
        <w:t>Bonfanti</w:t>
      </w:r>
      <w:proofErr w:type="spellEnd"/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, Barra Curta, </w:t>
      </w:r>
      <w:proofErr w:type="spellStart"/>
      <w:r w:rsidRPr="00561C37">
        <w:rPr>
          <w:rFonts w:ascii="Arial" w:hAnsi="Arial" w:cs="Arial"/>
          <w:color w:val="212529"/>
          <w:szCs w:val="24"/>
          <w:shd w:val="clear" w:color="auto" w:fill="FFFFFF"/>
        </w:rPr>
        <w:t>Savaris</w:t>
      </w:r>
      <w:proofErr w:type="spellEnd"/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e Gramado.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Aprovado por unanimidade. PROJETO DE LEI Nº 65/2024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PODER EXECUTIVO MUNICIPAL A EFETUAR CONTRATAÇÃO TEMPORÁRIA POR EXCEPCIONAL INTERESSE PÚBLICO PARA A SECRETARIA MUNICIPAL DE SAÚDE.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Lindomar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Duranti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projeto trata de renovação de contrato na secretaria de Saúde devido ao período eleitoral, com dúvidas se pode fazer e a DPM mandou documento constando que pode sim ser aprovado.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PROJETO DE LEI Nº 66/2024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- AUTORIZA O PODER EXECUTIVO MUNICIPAL ABRIR CRÉDITO ESPECIAL NO VALOR DE R$ 92.497,30 (NOVENTA E DOIS MIL, QUATROCENTOS E NOVENTA E SETE REAIS E TRINTA CENTAVOS), INCLUI NO PPA, LDO E LOA.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o Projeto de lei de abertura de crédito de 92.497,30 para a Lei Aldir Blanc na área da cultura.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Edeval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projeto importante que desenvolve a área da cultura.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Aprovado por unanimidade. </w:t>
      </w:r>
      <w:r w:rsidRPr="00561C37">
        <w:rPr>
          <w:rFonts w:ascii="Arial" w:hAnsi="Arial" w:cs="Arial"/>
          <w:b/>
          <w:bCs/>
          <w:szCs w:val="24"/>
          <w14:ligatures w14:val="standardContextual"/>
        </w:rPr>
        <w:t>PROJETO DE LEI DO LEGISLATIVO Nº. 04/2024 –</w:t>
      </w:r>
      <w:r w:rsidRPr="00561C37">
        <w:rPr>
          <w:rFonts w:ascii="Arial" w:hAnsi="Arial" w:cs="Arial"/>
          <w:szCs w:val="24"/>
          <w14:ligatures w14:val="standardContextual"/>
        </w:rPr>
        <w:t xml:space="preserve"> PROPONENTE VER. ADEMAR F. DA FONTOURA – ISTITUI O MÊS DE ABRIL COMO O “MÊS AZUL” COM O OBJETIVO DE DAR VISIBILIDADE À CONSCIENTIZAÇÃO E A AÇÕES SOBRE TRANSTORNO DE ESPECTRO AUTISTA (TEA).</w:t>
      </w:r>
      <w:r>
        <w:rPr>
          <w:rFonts w:ascii="Arial" w:hAnsi="Arial" w:cs="Arial"/>
          <w:szCs w:val="24"/>
          <w14:ligatures w14:val="standardContextual"/>
        </w:rPr>
        <w:t xml:space="preserve"> </w:t>
      </w:r>
      <w:r>
        <w:rPr>
          <w:rFonts w:ascii="Arial" w:hAnsi="Arial" w:cs="Arial"/>
          <w:b/>
          <w:bCs/>
          <w:szCs w:val="24"/>
          <w14:ligatures w14:val="standardContextual"/>
        </w:rPr>
        <w:t>Ver. Ademar da Fontoura –</w:t>
      </w:r>
      <w:r>
        <w:rPr>
          <w:rFonts w:ascii="Arial" w:hAnsi="Arial" w:cs="Arial"/>
          <w:szCs w:val="24"/>
          <w14:ligatures w14:val="standardContextual"/>
        </w:rPr>
        <w:t xml:space="preserve"> PLL que trata sobre mês de abril ser o “mês azul” de conscientização de ações sobre transtorno de espectro autista – TEA. </w:t>
      </w:r>
      <w:r>
        <w:rPr>
          <w:rFonts w:ascii="Arial" w:hAnsi="Arial" w:cs="Arial"/>
          <w:b/>
          <w:bCs/>
          <w:szCs w:val="24"/>
          <w14:ligatures w14:val="standardContextual"/>
        </w:rPr>
        <w:t>Ver. Cristian –</w:t>
      </w:r>
      <w:r>
        <w:rPr>
          <w:rFonts w:ascii="Arial" w:hAnsi="Arial" w:cs="Arial"/>
          <w:szCs w:val="24"/>
          <w14:ligatures w14:val="standardContextual"/>
        </w:rPr>
        <w:t xml:space="preserve"> projeto importante para famílias que tem crianças com TEA e que precisam de atendimento. E cada criança tem uma necessidade de atendimento. </w:t>
      </w:r>
      <w:r>
        <w:rPr>
          <w:rFonts w:ascii="Arial" w:hAnsi="Arial" w:cs="Arial"/>
          <w:b/>
          <w:bCs/>
          <w:szCs w:val="24"/>
          <w14:ligatures w14:val="standardContextual"/>
        </w:rPr>
        <w:t xml:space="preserve">Aprovado por unanimidade. </w:t>
      </w:r>
      <w:r w:rsidRPr="00561C37">
        <w:rPr>
          <w:rFonts w:ascii="Arial" w:hAnsi="Arial" w:cs="Arial"/>
          <w:b/>
          <w:bCs/>
          <w:szCs w:val="24"/>
          <w14:ligatures w14:val="standardContextual"/>
        </w:rPr>
        <w:t>PROJETO DE LEI DO LEGISLATIVO</w:t>
      </w:r>
      <w:r w:rsidRPr="00561C37">
        <w:rPr>
          <w:rFonts w:ascii="Arial" w:hAnsi="Arial" w:cs="Arial"/>
          <w:szCs w:val="24"/>
          <w14:ligatures w14:val="standardContextual"/>
        </w:rPr>
        <w:t xml:space="preserve"> </w:t>
      </w:r>
      <w:r w:rsidRPr="00561C37">
        <w:rPr>
          <w:rFonts w:ascii="Arial" w:hAnsi="Arial" w:cs="Arial"/>
          <w:b/>
          <w:bCs/>
          <w:szCs w:val="24"/>
          <w14:ligatures w14:val="standardContextual"/>
        </w:rPr>
        <w:t>Nº 12/2024</w:t>
      </w:r>
      <w:r w:rsidRPr="00561C37">
        <w:rPr>
          <w:rFonts w:ascii="Arial" w:hAnsi="Arial" w:cs="Arial"/>
          <w:szCs w:val="24"/>
          <w14:ligatures w14:val="standardContextual"/>
        </w:rPr>
        <w:t xml:space="preserve"> – PROPONENTE VEREADOR ANGELO GUARESI -</w:t>
      </w:r>
      <w:r w:rsidRPr="00561C37">
        <w:rPr>
          <w:rFonts w:ascii="Arial" w:hAnsi="Arial" w:cs="Arial"/>
          <w:szCs w:val="24"/>
        </w:rPr>
        <w:t xml:space="preserve"> ALTERA O ART. 2º DA LEI 4342 QUE “AUTORIZA O PODER EXECUTIVO MUNICIPAL A EFETUAR CONTRATAÇÃO TEMPORÁRIA POR EXCEPCIONAL INTERESSE PÚBLICO”.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Ver. </w:t>
      </w:r>
      <w:proofErr w:type="spellStart"/>
      <w:r>
        <w:rPr>
          <w:rFonts w:ascii="Arial" w:hAnsi="Arial" w:cs="Arial"/>
          <w:b/>
          <w:bCs/>
          <w:szCs w:val="24"/>
        </w:rPr>
        <w:t>Angelo</w:t>
      </w:r>
      <w:proofErr w:type="spellEnd"/>
      <w:r>
        <w:rPr>
          <w:rFonts w:ascii="Arial" w:hAnsi="Arial" w:cs="Arial"/>
          <w:b/>
          <w:bCs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projeto trata de uma correção de um projeto que autorizava contratação. Explicou o ocorrido para que houvesse a alteração agora. Em maio aprovamos projeto que autorizava contratações com renovação com prazo de até 31 de março de 2025, alterando a lei anterior de auxiliar de saúde que era seis meses e sem renovação, assim com esse novo projeto regulariza. </w:t>
      </w:r>
      <w:r>
        <w:rPr>
          <w:rFonts w:ascii="Arial" w:hAnsi="Arial" w:cs="Arial"/>
          <w:b/>
          <w:bCs/>
          <w:szCs w:val="24"/>
        </w:rPr>
        <w:t xml:space="preserve">Aprovado por unanimidade.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INDICAÇÃO Nº 08/2024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- PROPONENTE O VEREADOR ADEMAR FRANCIO DA FONTOURA - QUE O PODER EXECUTIVO DE CONSTANTINA PROVIDENCIE: QUE A ADMINISTRAÇÃO PROVIDENCIE A COLOCAÇÃO DE UMA IMAGEM DA EQUIPE DA SAC CAMPEÃ DA SÉRIE BRONZE E OUTRA DA CAMPEÃ DA SÉRIE PRATA NA GRADE PRÓXIMA AO TELÃO NO GINÁSIO DE ESPORTES ELZEÁRIO FACHIN PARA TODOS SABEREM QUE SOMOS CAMPEÕES ESTADUAIS.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Ademar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solicita ao CMD a colocação de uma placa com imagem dos atletas da SAC campeã série bronze e prata no ginásio de esportes. Projeto atleta cidadão que seja incluído esporte voleibol no projeto, que tem meninas que solicitaram.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Edeval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lembrar que também a SAC disputou a série ouro jogando contra a equipe do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inter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de Porto Alegre e da indicação 09 que seja incluído ciclismo e maratonista. </w:t>
      </w:r>
      <w:r w:rsidRPr="00E60314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Aprovado por unanimidade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. </w:t>
      </w:r>
      <w:r w:rsidRPr="00561C37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INDICAÇÃO Nº 09/2024 -</w:t>
      </w:r>
      <w:r w:rsidRPr="00561C37">
        <w:rPr>
          <w:rFonts w:ascii="Arial" w:hAnsi="Arial" w:cs="Arial"/>
          <w:color w:val="212529"/>
          <w:szCs w:val="24"/>
          <w:shd w:val="clear" w:color="auto" w:fill="FFFFFF"/>
        </w:rPr>
        <w:t xml:space="preserve"> PROPONENTE VEREADOR ADEMAR FRANCIO DA FONTOURA – QUE A ADMINISTRAÇÃO PROVIDENCIE, ATRAVÉS DO CMD A ESCOLINHA DE VÔLEI NO PROJETO ATLETA CIDADÃO.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</w:t>
      </w:r>
      <w:r w:rsidRPr="00E60314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Aprovado por unanimidade.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Nas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EXPLICAÇÕES PESSOAIS 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Ademar da Fontoura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agradecer pela aprovação dos projetos e que buscaremos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por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em pratica o assunto da Afeto.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Ver. Cristian Bratz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agradeceu a Irena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Vantzing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Geraldo pela doação de um forno elétrico para a casa Legislativa. Estive pelo interior fiscalizando serviço de construção das pontes da volta do Passo Fundo está quase concluída, da estrada da Sanga das Pedras alargando as estradas para </w:t>
      </w:r>
      <w:r>
        <w:rPr>
          <w:rFonts w:ascii="Arial" w:hAnsi="Arial" w:cs="Arial"/>
          <w:color w:val="212529"/>
          <w:szCs w:val="24"/>
          <w:shd w:val="clear" w:color="auto" w:fill="FFFFFF"/>
        </w:rPr>
        <w:lastRenderedPageBreak/>
        <w:t xml:space="preserve">melhorias. Respostas pedido de informação 08 e 09 e temos as contas do gestor de 2021 para aprovação na casa e onde executivo solicita que seja cuidado o prazo para aprovação.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Angelo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Guaresi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dia 24 de junho promulgamos reforma da Lei Orgânica, onde consta prazo de 20 dias para resposta dos pedidos de informação. Fiz pedido de informação e já passou 30 dias e não responderam. Tenho pedidos de 2021.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Ari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Giacomini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Reforma dos brinquedos e da pracinha e temos um projeto de dois milhões para melhorias de toda a praça. Caixa d´água perto da creche que está desativada e deveria de ser derrubada e feita outra coisa. </w:t>
      </w:r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Ver.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Gelso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Polaquini</w:t>
      </w:r>
      <w:proofErr w:type="spellEnd"/>
      <w:r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parabenizar o pessoal da AFETO pela organização e por ter criado esse grupo. Parabenizar os agricultores pelo dia 25 de julho. Festa do Colono e Motorista. Precisamos valorizar quem investe na agricultura pelo desafio e coragem em investir. Ponte da Volta do Passo fundo que logo vai fazer ano e não estará concluída. Podia estar pronta, mas por algum motivo não concluem. Estrada que iniciaram na entrada da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Bonfanti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até a Sanga das Pedras, obra de 32 Km em torno de 1 milhão e setecentos mil reais e nós precisamos fiscalizar e ver o projeto. Festa do colono e motorista que em reunião o Padre Mauro disse que são responsáveis, mas quem organiza é o Conselho Paroquial. Roçadeira hidráulica, que melhorou muito as condições das estradas. Precisamos de gestores com vontade de </w:t>
      </w:r>
      <w:proofErr w:type="spellStart"/>
      <w:r>
        <w:rPr>
          <w:rFonts w:ascii="Arial" w:hAnsi="Arial" w:cs="Arial"/>
          <w:color w:val="212529"/>
          <w:szCs w:val="24"/>
          <w:shd w:val="clear" w:color="auto" w:fill="FFFFFF"/>
        </w:rPr>
        <w:t>faze</w:t>
      </w:r>
      <w:proofErr w:type="spellEnd"/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as coisas. </w:t>
      </w:r>
      <w:r w:rsidRPr="00D44608">
        <w:rPr>
          <w:rFonts w:ascii="Arial" w:hAnsi="Arial" w:cs="Arial"/>
          <w:color w:val="212529"/>
          <w:szCs w:val="24"/>
          <w:shd w:val="clear" w:color="auto" w:fill="FFFFFF"/>
        </w:rPr>
        <w:t xml:space="preserve">Presidente </w:t>
      </w:r>
      <w:r>
        <w:rPr>
          <w:rFonts w:ascii="Arial" w:hAnsi="Arial" w:cs="Arial"/>
          <w:b/>
          <w:szCs w:val="24"/>
        </w:rPr>
        <w:t>Marcos Xavier</w:t>
      </w:r>
      <w:r w:rsidRPr="00D44608">
        <w:rPr>
          <w:rFonts w:ascii="Arial" w:hAnsi="Arial" w:cs="Arial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D44608">
        <w:rPr>
          <w:rFonts w:ascii="Arial" w:hAnsi="Arial" w:cs="Arial"/>
          <w:b/>
          <w:szCs w:val="24"/>
        </w:rPr>
        <w:t xml:space="preserve">Ari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szCs w:val="24"/>
        </w:rPr>
        <w:t>, Secretário da Mesa, orientei que</w:t>
      </w:r>
      <w:r w:rsidRPr="00D44608">
        <w:rPr>
          <w:rFonts w:ascii="Arial" w:hAnsi="Arial" w:cs="Arial"/>
          <w:b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 xml:space="preserve">Lilian </w:t>
      </w:r>
      <w:proofErr w:type="spellStart"/>
      <w:r w:rsidRPr="00D44608">
        <w:rPr>
          <w:rFonts w:ascii="Arial" w:hAnsi="Arial" w:cs="Arial"/>
          <w:szCs w:val="24"/>
        </w:rPr>
        <w:t>Westerich</w:t>
      </w:r>
      <w:proofErr w:type="spellEnd"/>
      <w:r w:rsidRPr="00D44608">
        <w:rPr>
          <w:rFonts w:ascii="Arial" w:hAnsi="Arial" w:cs="Arial"/>
          <w:szCs w:val="24"/>
        </w:rPr>
        <w:t xml:space="preserve">, Secretária Geral deste Poder, lavrasse a ATA que, após revisada pelo Dr. Fabrício </w:t>
      </w:r>
      <w:proofErr w:type="spellStart"/>
      <w:r w:rsidRPr="00D44608">
        <w:rPr>
          <w:rFonts w:ascii="Arial" w:hAnsi="Arial" w:cs="Arial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>,</w:t>
      </w:r>
      <w:r w:rsidRPr="00D44608">
        <w:rPr>
          <w:rFonts w:ascii="Arial" w:hAnsi="Arial" w:cs="Arial"/>
          <w:szCs w:val="24"/>
        </w:rPr>
        <w:t xml:space="preserve"> Assessor Jurídico, em avulso entregue aos vereadores, lida e aprovada, será assinada pelos Edis presentes:</w:t>
      </w:r>
      <w:r>
        <w:rPr>
          <w:rFonts w:ascii="Arial" w:hAnsi="Arial" w:cs="Arial"/>
          <w:szCs w:val="24"/>
        </w:rPr>
        <w:t xml:space="preserve"> </w:t>
      </w:r>
    </w:p>
    <w:p w14:paraId="0608D188" w14:textId="77777777" w:rsidR="002D102D" w:rsidRPr="00D44608" w:rsidRDefault="002D102D" w:rsidP="002D102D">
      <w:pPr>
        <w:spacing w:after="160"/>
        <w:ind w:firstLine="708"/>
        <w:jc w:val="both"/>
        <w:rPr>
          <w:rFonts w:ascii="Arial" w:hAnsi="Arial" w:cs="Arial"/>
          <w:szCs w:val="24"/>
        </w:rPr>
      </w:pPr>
    </w:p>
    <w:p w14:paraId="1B5B10DF" w14:textId="77777777" w:rsidR="002D102D" w:rsidRPr="00D44608" w:rsidRDefault="002D102D" w:rsidP="002D102D">
      <w:pPr>
        <w:ind w:firstLine="708"/>
        <w:jc w:val="both"/>
        <w:rPr>
          <w:rFonts w:ascii="Arial" w:hAnsi="Arial" w:cs="Arial"/>
          <w:b/>
          <w:bCs/>
          <w:iCs/>
          <w:szCs w:val="24"/>
        </w:rPr>
      </w:pPr>
    </w:p>
    <w:p w14:paraId="794D9B73" w14:textId="77777777" w:rsidR="002D102D" w:rsidRPr="002D102D" w:rsidRDefault="002D102D" w:rsidP="002D102D">
      <w:pPr>
        <w:pStyle w:val="Ttulo1"/>
        <w:rPr>
          <w:rFonts w:ascii="Arial" w:hAnsi="Arial" w:cs="Arial"/>
          <w:b/>
          <w:bCs/>
          <w:color w:val="auto"/>
          <w:sz w:val="24"/>
          <w:szCs w:val="24"/>
        </w:rPr>
      </w:pPr>
      <w:r w:rsidRPr="002D102D">
        <w:rPr>
          <w:rFonts w:ascii="Arial" w:hAnsi="Arial" w:cs="Arial"/>
          <w:b/>
          <w:bCs/>
          <w:color w:val="auto"/>
          <w:sz w:val="24"/>
          <w:szCs w:val="24"/>
        </w:rPr>
        <w:t xml:space="preserve">            Ver.  Marcos Xavier                                   Ver. Vilson Menegazzo</w:t>
      </w:r>
    </w:p>
    <w:p w14:paraId="31517D92" w14:textId="77777777" w:rsidR="002D102D" w:rsidRDefault="002D102D" w:rsidP="002D102D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 xml:space="preserve">                      </w:t>
      </w:r>
      <w:r w:rsidRPr="00D44608">
        <w:rPr>
          <w:rFonts w:ascii="Arial" w:hAnsi="Arial" w:cs="Arial"/>
          <w:b/>
          <w:szCs w:val="24"/>
        </w:rPr>
        <w:t>Presidente</w:t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Cs w:val="24"/>
        </w:rPr>
        <w:t xml:space="preserve"> </w:t>
      </w:r>
      <w:r w:rsidRPr="00D44608">
        <w:rPr>
          <w:rFonts w:ascii="Arial" w:hAnsi="Arial" w:cs="Arial"/>
          <w:szCs w:val="24"/>
        </w:rPr>
        <w:tab/>
        <w:t xml:space="preserve">    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  <w:t xml:space="preserve">     </w:t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  <w:r w:rsidRPr="00D44608">
        <w:rPr>
          <w:rFonts w:ascii="Arial" w:hAnsi="Arial" w:cs="Arial"/>
          <w:szCs w:val="24"/>
        </w:rPr>
        <w:tab/>
      </w:r>
    </w:p>
    <w:p w14:paraId="1E4B0802" w14:textId="77777777" w:rsidR="002D102D" w:rsidRDefault="002D102D" w:rsidP="002D102D">
      <w:pPr>
        <w:rPr>
          <w:rFonts w:ascii="Arial" w:hAnsi="Arial" w:cs="Arial"/>
          <w:szCs w:val="24"/>
        </w:rPr>
      </w:pPr>
      <w:r w:rsidRPr="00D44608">
        <w:rPr>
          <w:rFonts w:ascii="Arial" w:hAnsi="Arial" w:cs="Arial"/>
          <w:szCs w:val="24"/>
        </w:rPr>
        <w:tab/>
      </w:r>
    </w:p>
    <w:p w14:paraId="3F7EF085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</w:p>
    <w:p w14:paraId="03DDF636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Cs w:val="24"/>
        </w:rPr>
        <w:t>Giacomini</w:t>
      </w:r>
      <w:proofErr w:type="spellEnd"/>
      <w:r w:rsidRPr="00D44608">
        <w:rPr>
          <w:rFonts w:ascii="Arial" w:hAnsi="Arial" w:cs="Arial"/>
          <w:b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Cs w:val="24"/>
        </w:rPr>
        <w:t>Francio</w:t>
      </w:r>
      <w:proofErr w:type="spellEnd"/>
      <w:r w:rsidRPr="00D44608">
        <w:rPr>
          <w:rFonts w:ascii="Arial" w:hAnsi="Arial" w:cs="Arial"/>
          <w:b/>
          <w:szCs w:val="24"/>
        </w:rPr>
        <w:t xml:space="preserve"> da Fontoura</w:t>
      </w:r>
    </w:p>
    <w:p w14:paraId="753B2B90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Cs w:val="24"/>
        </w:rPr>
        <w:tab/>
        <w:t xml:space="preserve">                   2º- Secretário</w:t>
      </w:r>
    </w:p>
    <w:p w14:paraId="7A032B1F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  <w:r w:rsidRPr="00D44608">
        <w:rPr>
          <w:rFonts w:ascii="Arial" w:hAnsi="Arial" w:cs="Arial"/>
          <w:b/>
          <w:szCs w:val="24"/>
        </w:rPr>
        <w:tab/>
      </w:r>
    </w:p>
    <w:p w14:paraId="669A2F2F" w14:textId="77777777" w:rsidR="002D102D" w:rsidRDefault="002D102D" w:rsidP="002D102D">
      <w:pPr>
        <w:rPr>
          <w:rFonts w:ascii="Arial" w:hAnsi="Arial" w:cs="Arial"/>
          <w:b/>
          <w:szCs w:val="24"/>
        </w:rPr>
      </w:pPr>
    </w:p>
    <w:p w14:paraId="4410FFB5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</w:p>
    <w:p w14:paraId="5B2E903A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Cs w:val="24"/>
        </w:rPr>
        <w:t>Duranti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245FFA3B" w14:textId="77777777" w:rsidR="002D102D" w:rsidRPr="00D44608" w:rsidRDefault="002D102D" w:rsidP="002D102D">
      <w:pPr>
        <w:ind w:firstLine="708"/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</w:t>
      </w:r>
    </w:p>
    <w:p w14:paraId="110F7843" w14:textId="77777777" w:rsidR="002D102D" w:rsidRDefault="002D102D" w:rsidP="002D102D">
      <w:pPr>
        <w:ind w:firstLine="708"/>
        <w:rPr>
          <w:rFonts w:ascii="Arial" w:hAnsi="Arial" w:cs="Arial"/>
          <w:b/>
          <w:szCs w:val="24"/>
        </w:rPr>
      </w:pPr>
    </w:p>
    <w:p w14:paraId="1985591D" w14:textId="77777777" w:rsidR="002D102D" w:rsidRPr="00D44608" w:rsidRDefault="002D102D" w:rsidP="002D102D">
      <w:pPr>
        <w:ind w:firstLine="708"/>
        <w:rPr>
          <w:rFonts w:ascii="Arial" w:hAnsi="Arial" w:cs="Arial"/>
          <w:b/>
          <w:szCs w:val="24"/>
        </w:rPr>
      </w:pPr>
    </w:p>
    <w:p w14:paraId="2BB87EE9" w14:textId="77777777" w:rsidR="002D102D" w:rsidRPr="00D44608" w:rsidRDefault="002D102D" w:rsidP="002D102D">
      <w:pPr>
        <w:rPr>
          <w:rFonts w:ascii="Arial" w:hAnsi="Arial" w:cs="Arial"/>
          <w:b/>
          <w:szCs w:val="24"/>
        </w:rPr>
      </w:pPr>
      <w:r w:rsidRPr="00D44608">
        <w:rPr>
          <w:rFonts w:ascii="Arial" w:hAnsi="Arial" w:cs="Arial"/>
          <w:b/>
          <w:szCs w:val="24"/>
        </w:rPr>
        <w:t xml:space="preserve">   Ver. </w:t>
      </w:r>
      <w:proofErr w:type="spellStart"/>
      <w:r w:rsidRPr="00063AF3">
        <w:rPr>
          <w:rFonts w:ascii="Arial" w:hAnsi="Arial" w:cs="Arial"/>
          <w:b/>
          <w:bCs/>
          <w:szCs w:val="24"/>
        </w:rPr>
        <w:t>Gelso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Cs w:val="24"/>
        </w:rPr>
        <w:t>Polaquini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Cs w:val="24"/>
        </w:rPr>
        <w:t xml:space="preserve"> </w:t>
      </w:r>
      <w:r w:rsidRPr="00D44608">
        <w:rPr>
          <w:rFonts w:ascii="Arial" w:hAnsi="Arial" w:cs="Arial"/>
          <w:b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Cs w:val="24"/>
        </w:rPr>
        <w:t>Edeval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Cs w:val="24"/>
        </w:rPr>
        <w:t>Borcioni</w:t>
      </w:r>
      <w:proofErr w:type="spellEnd"/>
      <w:r w:rsidRPr="00D44608">
        <w:rPr>
          <w:rFonts w:ascii="Arial" w:hAnsi="Arial" w:cs="Arial"/>
          <w:b/>
          <w:szCs w:val="24"/>
        </w:rPr>
        <w:t xml:space="preserve"> </w:t>
      </w:r>
    </w:p>
    <w:p w14:paraId="5FE96E29" w14:textId="77777777" w:rsidR="002D102D" w:rsidRPr="00AD6C46" w:rsidRDefault="002D102D" w:rsidP="002D102D">
      <w:pPr>
        <w:ind w:firstLine="708"/>
        <w:jc w:val="both"/>
        <w:rPr>
          <w:rFonts w:ascii="Arial" w:hAnsi="Arial" w:cs="Arial"/>
          <w:color w:val="212529"/>
          <w:szCs w:val="24"/>
          <w:shd w:val="clear" w:color="auto" w:fill="FFFFFF"/>
        </w:rPr>
      </w:pPr>
    </w:p>
    <w:p w14:paraId="1933F99B" w14:textId="77777777" w:rsidR="002D102D" w:rsidRPr="00561C37" w:rsidRDefault="002D102D" w:rsidP="002D102D">
      <w:pPr>
        <w:ind w:firstLine="708"/>
        <w:jc w:val="both"/>
        <w:rPr>
          <w:rFonts w:ascii="Arial" w:hAnsi="Arial" w:cs="Arial"/>
          <w:color w:val="212529"/>
          <w:szCs w:val="24"/>
          <w:shd w:val="clear" w:color="auto" w:fill="FFFFFF"/>
        </w:rPr>
      </w:pPr>
    </w:p>
    <w:bookmarkEnd w:id="1"/>
    <w:p w14:paraId="1D3A09E2" w14:textId="77777777" w:rsidR="00791250" w:rsidRPr="00D81AF6" w:rsidRDefault="00791250" w:rsidP="00791250"/>
    <w:p w14:paraId="3CC64D22" w14:textId="77777777" w:rsidR="00DE076D" w:rsidRDefault="00DE076D"/>
    <w:sectPr w:rsidR="00DE076D" w:rsidSect="00791250">
      <w:headerReference w:type="default" r:id="rId6"/>
      <w:footerReference w:type="default" r:id="rId7"/>
      <w:pgSz w:w="11907" w:h="16840" w:code="9"/>
      <w:pgMar w:top="2565" w:right="708" w:bottom="1871" w:left="70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1208" w14:textId="77777777" w:rsidR="0009178E" w:rsidRDefault="0009178E" w:rsidP="00791250">
      <w:r>
        <w:separator/>
      </w:r>
    </w:p>
  </w:endnote>
  <w:endnote w:type="continuationSeparator" w:id="0">
    <w:p w14:paraId="70D21DAB" w14:textId="77777777" w:rsidR="0009178E" w:rsidRDefault="0009178E" w:rsidP="007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4240" w14:textId="77777777" w:rsidR="00E139EC" w:rsidRPr="00EC727C" w:rsidRDefault="00000000" w:rsidP="00F57F3F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b/>
        <w:sz w:val="20"/>
        <w:szCs w:val="20"/>
      </w:rPr>
    </w:pPr>
    <w:r w:rsidRPr="00EC727C">
      <w:rPr>
        <w:rFonts w:ascii="Bookman Old Style" w:hAnsi="Bookman Old Style"/>
        <w:b/>
        <w:sz w:val="20"/>
        <w:szCs w:val="20"/>
      </w:rPr>
      <w:t>“DOE SANGUE, DOE ÓRGÃOS, SALVE UMA VIDA”.</w:t>
    </w:r>
  </w:p>
  <w:p w14:paraId="0EAB89F6" w14:textId="77777777" w:rsidR="00E139EC" w:rsidRPr="00B52087" w:rsidRDefault="00000000">
    <w:pPr>
      <w:pStyle w:val="Rodap"/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>Rua C</w:t>
    </w:r>
    <w:r>
      <w:rPr>
        <w:rFonts w:ascii="Bookman Old Style" w:hAnsi="Bookman Old Style"/>
        <w:sz w:val="18"/>
        <w:szCs w:val="18"/>
      </w:rPr>
      <w:t>antídio Rodrigues de Almeida, n</w:t>
    </w:r>
    <w:r w:rsidRPr="00B52087">
      <w:rPr>
        <w:rFonts w:ascii="Bookman Old Style" w:hAnsi="Bookman Old Style"/>
        <w:sz w:val="18"/>
        <w:szCs w:val="18"/>
      </w:rPr>
      <w:t>º</w:t>
    </w:r>
    <w:r>
      <w:rPr>
        <w:rFonts w:ascii="Bookman Old Style" w:hAnsi="Bookman Old Style"/>
        <w:sz w:val="18"/>
        <w:szCs w:val="18"/>
      </w:rPr>
      <w:t xml:space="preserve"> 232 -</w:t>
    </w:r>
    <w:r w:rsidRPr="00B52087">
      <w:rPr>
        <w:rFonts w:ascii="Bookman Old Style" w:hAnsi="Bookman Old Style"/>
        <w:sz w:val="18"/>
        <w:szCs w:val="18"/>
      </w:rPr>
      <w:t xml:space="preserve"> fone</w:t>
    </w:r>
    <w:r>
      <w:rPr>
        <w:rFonts w:ascii="Bookman Old Style" w:hAnsi="Bookman Old Style"/>
        <w:sz w:val="18"/>
        <w:szCs w:val="18"/>
      </w:rPr>
      <w:t xml:space="preserve">/whats: (54) 3363 </w:t>
    </w:r>
    <w:proofErr w:type="gramStart"/>
    <w:r w:rsidRPr="00B52087">
      <w:rPr>
        <w:rFonts w:ascii="Bookman Old Style" w:hAnsi="Bookman Old Style"/>
        <w:sz w:val="18"/>
        <w:szCs w:val="18"/>
      </w:rPr>
      <w:t>1418  -</w:t>
    </w:r>
    <w:proofErr w:type="gramEnd"/>
    <w:r w:rsidRPr="00B52087">
      <w:rPr>
        <w:rFonts w:ascii="Bookman Old Style" w:hAnsi="Bookman Old Style"/>
        <w:sz w:val="18"/>
        <w:szCs w:val="18"/>
      </w:rPr>
      <w:t xml:space="preserve">  CEP 99680-000</w:t>
    </w:r>
  </w:p>
  <w:p w14:paraId="65D86DD1" w14:textId="77777777" w:rsidR="00E139EC" w:rsidRDefault="00000000">
    <w:pPr>
      <w:pStyle w:val="Rodap"/>
      <w:pBdr>
        <w:bottom w:val="single" w:sz="12" w:space="1" w:color="auto"/>
      </w:pBdr>
      <w:jc w:val="center"/>
      <w:rPr>
        <w:rFonts w:ascii="Bookman Old Style" w:hAnsi="Bookman Old Style"/>
        <w:sz w:val="18"/>
        <w:szCs w:val="18"/>
      </w:rPr>
    </w:pPr>
    <w:r w:rsidRPr="00B52087">
      <w:rPr>
        <w:rFonts w:ascii="Bookman Old Style" w:hAnsi="Bookman Old Style"/>
        <w:sz w:val="18"/>
        <w:szCs w:val="18"/>
      </w:rPr>
      <w:t xml:space="preserve">e-mail </w:t>
    </w:r>
    <w:hyperlink r:id="rId1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camaraconstantina@gmail.com</w:t>
      </w:r>
    </w:hyperlink>
    <w:r w:rsidRPr="00B52087">
      <w:rPr>
        <w:rFonts w:ascii="Bookman Old Style" w:hAnsi="Bookman Old Style"/>
        <w:sz w:val="18"/>
        <w:szCs w:val="18"/>
      </w:rPr>
      <w:t xml:space="preserve">   </w:t>
    </w:r>
    <w:r>
      <w:rPr>
        <w:rFonts w:ascii="Bookman Old Style" w:hAnsi="Bookman Old Style"/>
        <w:sz w:val="18"/>
        <w:szCs w:val="18"/>
      </w:rPr>
      <w:t xml:space="preserve">site </w:t>
    </w:r>
    <w:hyperlink r:id="rId2" w:history="1">
      <w:r w:rsidRPr="00A13841">
        <w:rPr>
          <w:rStyle w:val="Hyperlink"/>
          <w:rFonts w:ascii="Bookman Old Style" w:eastAsiaTheme="majorEastAsia" w:hAnsi="Bookman Old Style"/>
          <w:sz w:val="18"/>
          <w:szCs w:val="18"/>
        </w:rPr>
        <w:t>www.constantina.rs.leg.br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9ECD" w14:textId="77777777" w:rsidR="0009178E" w:rsidRDefault="0009178E" w:rsidP="00791250">
      <w:r>
        <w:separator/>
      </w:r>
    </w:p>
  </w:footnote>
  <w:footnote w:type="continuationSeparator" w:id="0">
    <w:p w14:paraId="6ED1145E" w14:textId="77777777" w:rsidR="0009178E" w:rsidRDefault="0009178E" w:rsidP="007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D81" w14:textId="77777777" w:rsidR="00E139EC" w:rsidRPr="00D16E4B" w:rsidRDefault="00000000" w:rsidP="00D16E4B">
    <w:pPr>
      <w:pStyle w:val="Cabealho"/>
      <w:pBdr>
        <w:bottom w:val="single" w:sz="12" w:space="1" w:color="auto"/>
      </w:pBdr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295D7" wp14:editId="4D5B3BC9">
          <wp:simplePos x="0" y="0"/>
          <wp:positionH relativeFrom="margin">
            <wp:posOffset>-259715</wp:posOffset>
          </wp:positionH>
          <wp:positionV relativeFrom="margin">
            <wp:posOffset>-1419225</wp:posOffset>
          </wp:positionV>
          <wp:extent cx="1133475" cy="1070610"/>
          <wp:effectExtent l="0" t="0" r="0" b="0"/>
          <wp:wrapSquare wrapText="bothSides"/>
          <wp:docPr id="1" name="Imagem 1" descr="logo camara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amara 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955DD" w14:textId="77777777" w:rsidR="00E139EC" w:rsidRPr="00D16E4B" w:rsidRDefault="00000000">
    <w:pPr>
      <w:pStyle w:val="Cabealho"/>
      <w:jc w:val="center"/>
      <w:rPr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117053" wp14:editId="780F05FA">
          <wp:simplePos x="0" y="0"/>
          <wp:positionH relativeFrom="margin">
            <wp:posOffset>5712460</wp:posOffset>
          </wp:positionH>
          <wp:positionV relativeFrom="margin">
            <wp:posOffset>-1466850</wp:posOffset>
          </wp:positionV>
          <wp:extent cx="1113790" cy="111379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1113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FDD9F" w14:textId="77777777" w:rsidR="00E139EC" w:rsidRPr="00E8425E" w:rsidRDefault="00000000" w:rsidP="00D16E4B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E8425E">
      <w:rPr>
        <w:rFonts w:ascii="Arial Narrow" w:hAnsi="Arial Narrow"/>
        <w:b/>
        <w:sz w:val="28"/>
        <w:szCs w:val="28"/>
      </w:rPr>
      <w:t>ESTADO DO RIO GRANDE DO SUL</w:t>
    </w:r>
  </w:p>
  <w:p w14:paraId="7405EA89" w14:textId="77777777" w:rsidR="00E139EC" w:rsidRPr="00F35F1E" w:rsidRDefault="00000000" w:rsidP="00D16E4B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42"/>
        <w:szCs w:val="42"/>
      </w:rPr>
    </w:pPr>
    <w:r w:rsidRPr="00F35F1E">
      <w:rPr>
        <w:rFonts w:ascii="Arial Narrow" w:hAnsi="Arial Narrow"/>
        <w:b/>
        <w:bCs/>
        <w:sz w:val="42"/>
        <w:szCs w:val="42"/>
      </w:rPr>
      <w:t>CÂMARA MUNICIPAL DE CONSTANTINA</w:t>
    </w:r>
  </w:p>
  <w:p w14:paraId="22037871" w14:textId="77777777" w:rsidR="00E139EC" w:rsidRDefault="00E139EC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  <w:p w14:paraId="7A304576" w14:textId="4269F686" w:rsidR="00E139EC" w:rsidRPr="00791250" w:rsidRDefault="00791250" w:rsidP="00791250">
    <w:pPr>
      <w:pStyle w:val="Cabealho"/>
      <w:pBdr>
        <w:bottom w:val="single" w:sz="12" w:space="1" w:color="auto"/>
      </w:pBdr>
      <w:jc w:val="center"/>
      <w:rPr>
        <w:rFonts w:ascii="Arial Narrow" w:hAnsi="Arial Narrow"/>
        <w:b/>
        <w:bCs/>
        <w:sz w:val="32"/>
        <w:szCs w:val="32"/>
      </w:rPr>
    </w:pPr>
    <w:r w:rsidRPr="00791250">
      <w:rPr>
        <w:rFonts w:ascii="Arial Narrow" w:hAnsi="Arial Narrow"/>
        <w:b/>
        <w:bCs/>
        <w:sz w:val="32"/>
        <w:szCs w:val="32"/>
      </w:rPr>
      <w:t>LIVRO DE ATAS</w:t>
    </w:r>
  </w:p>
  <w:p w14:paraId="28E5CBD6" w14:textId="77777777" w:rsidR="00E139EC" w:rsidRPr="00F57F3F" w:rsidRDefault="00E139EC" w:rsidP="00F57F3F">
    <w:pPr>
      <w:pStyle w:val="Cabealho"/>
      <w:pBdr>
        <w:bottom w:val="single" w:sz="12" w:space="1" w:color="auto"/>
      </w:pBdr>
      <w:rPr>
        <w:rFonts w:ascii="Arial Narrow" w:hAnsi="Arial Narrow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50"/>
    <w:rsid w:val="0009178E"/>
    <w:rsid w:val="002D102D"/>
    <w:rsid w:val="00791250"/>
    <w:rsid w:val="00A403EF"/>
    <w:rsid w:val="00BB1811"/>
    <w:rsid w:val="00C63C15"/>
    <w:rsid w:val="00CA1EF1"/>
    <w:rsid w:val="00DE076D"/>
    <w:rsid w:val="00E139EC"/>
    <w:rsid w:val="00FD0CDE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DEBE"/>
  <w15:chartTrackingRefBased/>
  <w15:docId w15:val="{AABE8213-33A6-4A12-9092-7C3F77BC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2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2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2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2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2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2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2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1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1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12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2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1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9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2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9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2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91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12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912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12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25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791250"/>
    <w:pPr>
      <w:tabs>
        <w:tab w:val="center" w:pos="4419"/>
        <w:tab w:val="right" w:pos="8838"/>
      </w:tabs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9125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7912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tantina.rs.leg.br" TargetMode="External"/><Relationship Id="rId1" Type="http://schemas.openxmlformats.org/officeDocument/2006/relationships/hyperlink" Target="mailto:camaraconstantin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1493</Words>
  <Characters>8063</Characters>
  <Application>Microsoft Office Word</Application>
  <DocSecurity>0</DocSecurity>
  <Lines>67</Lines>
  <Paragraphs>19</Paragraphs>
  <ScaleCrop>false</ScaleCrop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2</cp:revision>
  <dcterms:created xsi:type="dcterms:W3CDTF">2025-05-29T13:39:00Z</dcterms:created>
  <dcterms:modified xsi:type="dcterms:W3CDTF">2025-05-29T13:39:00Z</dcterms:modified>
</cp:coreProperties>
</file>