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Lei 059 - 1961</w:t>
      </w:r>
    </w:p>
    <w:p>
      <w:r>
        <w:t>LEI MUNICIPAL Nº 59</w:t>
      </w:r>
    </w:p>
    <w:p>
      <w:r>
        <w:t>DE 16 DE DEZEMBRO DE 1961</w:t>
      </w:r>
    </w:p>
    <w:p/>
    <w:p>
      <w:r>
        <w:t>Suplementa diversas verbas orçamentárias.</w:t>
      </w:r>
    </w:p>
    <w:p/>
    <w:p>
      <w:r>
        <w:t>SELCIO DE ARAUJO E SILVA, PREFEITO MUNICIPAL DE CONSTANTINA.</w:t>
      </w:r>
    </w:p>
    <w:p>
      <w:r>
        <w:t>Faço saber, em cumprimento ao disposto no Art. 49, Inc. II da Lei Orgânica do Município que a Câmara Municipal aprovou e eu sanciono e promulgo a seguinte</w:t>
      </w:r>
    </w:p>
    <w:p/>
    <w:p>
      <w:r>
        <w:t>L E I :</w:t>
      </w:r>
    </w:p>
    <w:p/>
    <w:p>
      <w:r>
        <w:t>Art. 1º - Ficam suplementadas as seguintes verbas orçamentárias da rubrica de Despesas, previstas na Lei Municipal nº 32, de 19 de novembro de 1960, que orçou a Receita e fixou a Despesa do Município para o exercício de 1961.</w:t>
      </w:r>
    </w:p>
    <w:p/>
    <w:p>
      <w:r>
        <w:t>I - Administração Superior :</w:t>
      </w:r>
    </w:p>
    <w:p>
      <w:r>
        <w:t>a) - Cr$7500,00 (sete mil e quinhentos cruzeiros), código geral 8.04.0-11 - Secretário.</w:t>
      </w:r>
    </w:p>
    <w:p/>
    <w:p>
      <w:r>
        <w:t>II - Serviços Técnicos Especializados :</w:t>
      </w:r>
    </w:p>
    <w:p>
      <w:r>
        <w:t>a) - Cr$15.000,00 (quinze mil cruzeiros), código geral 8.07.0-13 - Contador.</w:t>
      </w:r>
    </w:p>
    <w:p/>
    <w:p>
      <w:r>
        <w:t>III - Exação e Fiscalização Financeira :</w:t>
      </w:r>
    </w:p>
    <w:p>
      <w:r>
        <w:t>a) - Cr$2.500,00 (dois mil e quinhentos cruzeiros), código geral 8.07.0-15 - Gratificação ao Tesoureiro.</w:t>
      </w:r>
    </w:p>
    <w:p>
      <w:r>
        <w:t>b) - Cr$10.000,00 (dez mil cruzeiros), código geral 8.07.0-14 Escriturário.</w:t>
      </w:r>
    </w:p>
    <w:p/>
    <w:p>
      <w:r>
        <w:t>IV - Departamento Municipal de Estradas de Rodagem :</w:t>
      </w:r>
    </w:p>
    <w:p>
      <w:r>
        <w:t>a) - Cr$7.500,00 (sete mil e quinhentos cruzeiros), código geral 8.82..-26 - Um (1) chofer.</w:t>
      </w:r>
    </w:p>
    <w:p>
      <w:r>
        <w:t>b) - Cr$7.500,00 (sete mil e quinhentos cruzeiros), código geral 8.82.1-27- Um (1) patroleiro.</w:t>
      </w:r>
    </w:p>
    <w:p>
      <w:r>
        <w:t>c) - Cr$8.000,00 (oito mil cruzeiros), código geral 8.82.1-28- um (1) almoxarife.</w:t>
      </w:r>
    </w:p>
    <w:p>
      <w:r>
        <w:t>d) - Cr$42.000,00 (quarenta e dois mil cruzeiros), código geral 8.82.1 - 29 - cinco (5) zeladores.</w:t>
      </w:r>
    </w:p>
    <w:p>
      <w:r>
        <w:t>e) - Cr$300.000,00 (trezentos mil cruzeiros), código geral 8.82.3-32 - Construção e conservação de pontes, boeiros, custeio de veículos e máquinas rodoviárias.</w:t>
      </w:r>
    </w:p>
    <w:p/>
    <w:p>
      <w:r>
        <w:t>V - Gabinete do Prefeito :</w:t>
      </w:r>
    </w:p>
    <w:p>
      <w:r>
        <w:t>a) - Cr$10.000,00 (dez mil cruzeiros), código geral 8.02.4 Viagens administrativas.</w:t>
      </w:r>
    </w:p>
    <w:p>
      <w:r>
        <w:br w:type="page"/>
      </w:r>
    </w:p>
    <w:p>
      <w:r>
        <w:t>VI - Despesas Diversas :</w:t>
      </w:r>
    </w:p>
    <w:p>
      <w:r>
        <w:t>a) - Cr$10.000,00 (dez mil cruzeiros), código geral 8.82.4.33</w:t>
      </w:r>
    </w:p>
    <w:p>
      <w:r>
        <w:t>Despesas Diversas.</w:t>
      </w:r>
    </w:p>
    <w:p>
      <w:r>
        <w:t>VII - Diversos :</w:t>
      </w:r>
    </w:p>
    <w:p>
      <w:r>
        <w:t>a) - Cr$60.000,00 (sessenta mil cruzeiros), código geral 8.99.</w:t>
      </w:r>
    </w:p>
    <w:p>
      <w:r>
        <w:t>4-48 - Instalação de rêdes telefônicas no Município.</w:t>
      </w:r>
    </w:p>
    <w:p>
      <w:r>
        <w:t>b) - Cr$100.000,00 (cem mil cruzeiros), código geral 8.99.4-49</w:t>
      </w:r>
    </w:p>
    <w:p>
      <w:r>
        <w:t>Despesas Imprevistas.</w:t>
      </w:r>
    </w:p>
    <w:p/>
    <w:p>
      <w:r>
        <w:t>Art. 2º - Servirão de recursos para atender as suplementações</w:t>
      </w:r>
    </w:p>
    <w:p>
      <w:r>
        <w:t>do artigo anterior a ARRECADAÇÃO A MAIOR,</w:t>
      </w:r>
    </w:p>
    <w:p>
      <w:r>
        <w:t>Art. 3º - A presente lei entrará em vigor na data de sua pu-</w:t>
      </w:r>
    </w:p>
    <w:p>
      <w:r>
        <w:t>blicação, revogadas as disposições em contrário.</w:t>
      </w:r>
    </w:p>
    <w:p>
      <w:r>
        <w:t>GABINETE DO PREFEITO MUNICIPAL, em 16 de dezembro de 1961.</w:t>
      </w:r>
    </w:p>
    <w:p/>
    <w:p/>
    <w:p>
      <w:r>
        <w:t>SELGIO DE ARAUJO E SILVA</w:t>
      </w:r>
    </w:p>
    <w:p>
      <w:r>
        <w:t>PREFEITO</w:t>
      </w:r>
    </w:p>
    <w:p/>
    <w:p/>
    <w:p>
      <w:r>
        <w:t>Registre-se e Publique-se.</w:t>
      </w:r>
    </w:p>
    <w:p>
      <w:r>
        <w:t>Em 16/12/61.</w:t>
      </w:r>
    </w:p>
    <w:p/>
    <w:p/>
    <w:p>
      <w:r>
        <w:t>ARMANDO CASA</w:t>
      </w:r>
    </w:p>
    <w:p>
      <w:r>
        <w:t>Secretário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