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E8A20" w14:textId="77777777" w:rsidR="00495AE8" w:rsidRDefault="00000000">
      <w:pPr>
        <w:pStyle w:val="Ttulo1"/>
        <w:jc w:val="center"/>
      </w:pPr>
      <w:r>
        <w:t>Lei 026 - 1960</w:t>
      </w:r>
    </w:p>
    <w:p w14:paraId="6F15D865" w14:textId="77777777" w:rsidR="00495AE8" w:rsidRDefault="00000000">
      <w:r>
        <w:t>LEI MUNICIPAL Nº 26, DE 17 DE SETEMBRO DE 1960.</w:t>
      </w:r>
    </w:p>
    <w:p w14:paraId="341B94AD" w14:textId="77777777" w:rsidR="00495AE8" w:rsidRDefault="00495AE8"/>
    <w:p w14:paraId="69E2E6BF" w14:textId="71620073" w:rsidR="00495AE8" w:rsidRDefault="00000000">
      <w:r>
        <w:t>Institui normas de ordem pública.</w:t>
      </w:r>
    </w:p>
    <w:p w14:paraId="40BB293E" w14:textId="77777777" w:rsidR="00495AE8" w:rsidRDefault="00495AE8"/>
    <w:p w14:paraId="672A1307" w14:textId="77777777" w:rsidR="00495AE8" w:rsidRDefault="00000000">
      <w:r>
        <w:t>SÉLCIO DE ARAÚJO E SILVA, Prefeito Municipal de Constantina.</w:t>
      </w:r>
    </w:p>
    <w:p w14:paraId="5428D5C6" w14:textId="77777777" w:rsidR="00495AE8" w:rsidRDefault="00495AE8"/>
    <w:p w14:paraId="3D9DEBCA" w14:textId="77777777" w:rsidR="00495AE8" w:rsidRDefault="00000000">
      <w:r>
        <w:t>FAÇO SABER que a Câmara Municipal aprovou e eu, em cumprimen</w:t>
      </w:r>
    </w:p>
    <w:p w14:paraId="6E6B7C92" w14:textId="77777777" w:rsidR="00495AE8" w:rsidRDefault="00000000">
      <w:r>
        <w:t>to ao disposto no artº 49º, inciso II, da Lei Orgânica do Município, san</w:t>
      </w:r>
    </w:p>
    <w:p w14:paraId="2C96E53A" w14:textId="77777777" w:rsidR="00495AE8" w:rsidRDefault="00000000">
      <w:r>
        <w:t>ciono e promulgo a seguinte</w:t>
      </w:r>
    </w:p>
    <w:p w14:paraId="33E4A309" w14:textId="77777777" w:rsidR="00495AE8" w:rsidRDefault="00495AE8"/>
    <w:p w14:paraId="654F5640" w14:textId="77777777" w:rsidR="00495AE8" w:rsidRDefault="00000000">
      <w:r>
        <w:t>L E I</w:t>
      </w:r>
    </w:p>
    <w:p w14:paraId="2FACC81E" w14:textId="77777777" w:rsidR="00495AE8" w:rsidRDefault="00495AE8"/>
    <w:p w14:paraId="1285EBD6" w14:textId="77777777" w:rsidR="00495AE8" w:rsidRDefault="00000000">
      <w:r>
        <w:t>Artº 1º - É proibida a soltura de animais, para fins de pas</w:t>
      </w:r>
    </w:p>
    <w:p w14:paraId="36B5286A" w14:textId="77777777" w:rsidR="00495AE8" w:rsidRDefault="00000000">
      <w:r>
        <w:t>toreios, em terrenos abertos, sejam eles na cidade, vilas, povoados e</w:t>
      </w:r>
    </w:p>
    <w:p w14:paraId="5EDC42C6" w14:textId="77777777" w:rsidR="00495AE8" w:rsidRDefault="00000000">
      <w:r>
        <w:t>nas zonas rurais e agrícolas do Município, bem assim como nas ruas e ou</w:t>
      </w:r>
    </w:p>
    <w:p w14:paraId="42FA7EB8" w14:textId="77777777" w:rsidR="00495AE8" w:rsidRDefault="00000000">
      <w:r>
        <w:t>tros lugares públicos, assim como amarrá-los nos últimos para o mencio</w:t>
      </w:r>
    </w:p>
    <w:p w14:paraId="1EDC3C0D" w14:textId="77777777" w:rsidR="00495AE8" w:rsidRDefault="00000000">
      <w:r>
        <w:t>nado fim de pastoreio.</w:t>
      </w:r>
    </w:p>
    <w:p w14:paraId="01F88516" w14:textId="77777777" w:rsidR="00495AE8" w:rsidRDefault="00495AE8"/>
    <w:p w14:paraId="36163F9C" w14:textId="77777777" w:rsidR="00495AE8" w:rsidRDefault="00000000">
      <w:r>
        <w:t>Artº 2º - Serão apreendidos os animais encontrados nas con</w:t>
      </w:r>
    </w:p>
    <w:p w14:paraId="0E931A5F" w14:textId="77777777" w:rsidR="00495AE8" w:rsidRDefault="00000000">
      <w:r>
        <w:t>dições do artigo anterior e recolhidos em lugar préviamente destinado</w:t>
      </w:r>
    </w:p>
    <w:p w14:paraId="3C6758B2" w14:textId="77777777" w:rsidR="00495AE8" w:rsidRDefault="00000000">
      <w:r>
        <w:t>para êste fim, de onde só poderão ser retirados mediante o pagamento da</w:t>
      </w:r>
    </w:p>
    <w:p w14:paraId="63C2889E" w14:textId="77777777" w:rsidR="00495AE8" w:rsidRDefault="00000000">
      <w:r>
        <w:t>multa de Cr$ 50,00 (CINCOENTA CRUZEIROS), ou, nas reincidências, o dôbro</w:t>
      </w:r>
    </w:p>
    <w:p w14:paraId="38FFFB14" w14:textId="77777777" w:rsidR="00495AE8" w:rsidRDefault="00000000">
      <w:r>
        <w:t>do último pagamento.</w:t>
      </w:r>
    </w:p>
    <w:p w14:paraId="4F4FF466" w14:textId="77777777" w:rsidR="00495AE8" w:rsidRDefault="00495AE8"/>
    <w:p w14:paraId="495FC77E" w14:textId="77777777" w:rsidR="00495AE8" w:rsidRDefault="00000000">
      <w:r>
        <w:lastRenderedPageBreak/>
        <w:t>Parágrafo primeiro - As reincidências a que se refere êste ar</w:t>
      </w:r>
    </w:p>
    <w:p w14:paraId="7A750FD3" w14:textId="77777777" w:rsidR="00495AE8" w:rsidRDefault="00000000">
      <w:r>
        <w:t>tigo poderão ser tanto dos animais apreendidos, quanto dos eventuais pro</w:t>
      </w:r>
    </w:p>
    <w:p w14:paraId="77ED16CC" w14:textId="77777777" w:rsidR="00495AE8" w:rsidRDefault="00000000">
      <w:r>
        <w:t>prietários dos mesmos.</w:t>
      </w:r>
    </w:p>
    <w:p w14:paraId="5D9087C5" w14:textId="77777777" w:rsidR="00495AE8" w:rsidRDefault="00495AE8"/>
    <w:p w14:paraId="0CB56D8E" w14:textId="77777777" w:rsidR="00495AE8" w:rsidRDefault="00000000">
      <w:r>
        <w:t>Parágrafo segundo - Além da multa, serão cobrados ainda os</w:t>
      </w:r>
    </w:p>
    <w:p w14:paraId="2738A406" w14:textId="77777777" w:rsidR="00495AE8" w:rsidRDefault="00000000">
      <w:r>
        <w:t>alimentos e os danos aos bens públicos produzidos pelos animais apreen</w:t>
      </w:r>
    </w:p>
    <w:p w14:paraId="42F93FF0" w14:textId="77777777" w:rsidR="00495AE8" w:rsidRDefault="00000000">
      <w:r>
        <w:t>didos.</w:t>
      </w:r>
    </w:p>
    <w:p w14:paraId="6F16B825" w14:textId="77777777" w:rsidR="00495AE8" w:rsidRDefault="00495AE8"/>
    <w:p w14:paraId="55A35B1A" w14:textId="77777777" w:rsidR="00495AE8" w:rsidRDefault="00000000">
      <w:r>
        <w:t>Artº 3º - Os animais apreendidos, que não forem procurados</w:t>
      </w:r>
    </w:p>
    <w:p w14:paraId="76EAD16E" w14:textId="77777777" w:rsidR="00495AE8" w:rsidRDefault="00000000">
      <w:r>
        <w:t>dentro de dez (10) dias, serão vendidos em leilão, ficando o produto da</w:t>
      </w:r>
    </w:p>
    <w:p w14:paraId="297152C3" w14:textId="77777777" w:rsidR="00495AE8" w:rsidRDefault="00000000">
      <w:r>
        <w:t>venda, após descontadas a multa e outras despesas, à disposição do pro</w:t>
      </w:r>
    </w:p>
    <w:p w14:paraId="7B80C898" w14:textId="77777777" w:rsidR="00495AE8" w:rsidRDefault="00000000">
      <w:r>
        <w:t>prietário.</w:t>
      </w:r>
    </w:p>
    <w:p w14:paraId="169C738C" w14:textId="77777777" w:rsidR="00495AE8" w:rsidRDefault="00495AE8"/>
    <w:p w14:paraId="0B096CF2" w14:textId="77777777" w:rsidR="00495AE8" w:rsidRDefault="00000000">
      <w:r>
        <w:t>Artº 4º - A presente Lei entrará em vigor na data de sua pub</w:t>
      </w:r>
    </w:p>
    <w:p w14:paraId="03A54467" w14:textId="77777777" w:rsidR="00495AE8" w:rsidRDefault="00000000">
      <w:r>
        <w:t>licação, revogadas as disposições em contrário.</w:t>
      </w:r>
    </w:p>
    <w:p w14:paraId="763DD7A4" w14:textId="77777777" w:rsidR="00495AE8" w:rsidRDefault="00495AE8"/>
    <w:p w14:paraId="3D869F92" w14:textId="77777777" w:rsidR="00495AE8" w:rsidRDefault="00000000">
      <w:r>
        <w:t>GABINETE DO PREFEITO MUNICIPAL DE CONSTANTINA, 17 DE SETEM</w:t>
      </w:r>
    </w:p>
    <w:p w14:paraId="70A47A94" w14:textId="77777777" w:rsidR="00495AE8" w:rsidRDefault="00000000">
      <w:r>
        <w:t>BRO DE 1960.</w:t>
      </w:r>
    </w:p>
    <w:p w14:paraId="70FF7819" w14:textId="77777777" w:rsidR="00495AE8" w:rsidRDefault="00495AE8"/>
    <w:p w14:paraId="13AF4C7F" w14:textId="77777777" w:rsidR="00495AE8" w:rsidRDefault="00000000">
      <w:r>
        <w:t>Sélcio de Araújo e Silva – Prefeito</w:t>
      </w:r>
    </w:p>
    <w:p w14:paraId="47166FE4" w14:textId="77777777" w:rsidR="00495AE8" w:rsidRDefault="00495AE8"/>
    <w:p w14:paraId="42CF49CE" w14:textId="77777777" w:rsidR="00495AE8" w:rsidRDefault="00000000">
      <w:r>
        <w:t>Registre-se e publique-se.</w:t>
      </w:r>
    </w:p>
    <w:p w14:paraId="254F44B8" w14:textId="77777777" w:rsidR="00495AE8" w:rsidRDefault="00000000">
      <w:r>
        <w:t>Em, 17/9/1960.</w:t>
      </w:r>
    </w:p>
    <w:p w14:paraId="6D0C1B5C" w14:textId="77777777" w:rsidR="00495AE8" w:rsidRDefault="00495AE8"/>
    <w:p w14:paraId="0482946F" w14:textId="77777777" w:rsidR="00495AE8" w:rsidRDefault="00000000">
      <w:r>
        <w:t>Arno nº Casa – Secretário</w:t>
      </w:r>
    </w:p>
    <w:sectPr w:rsidR="00495A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078067">
    <w:abstractNumId w:val="8"/>
  </w:num>
  <w:num w:numId="2" w16cid:durableId="1923491255">
    <w:abstractNumId w:val="6"/>
  </w:num>
  <w:num w:numId="3" w16cid:durableId="285358912">
    <w:abstractNumId w:val="5"/>
  </w:num>
  <w:num w:numId="4" w16cid:durableId="70124716">
    <w:abstractNumId w:val="4"/>
  </w:num>
  <w:num w:numId="5" w16cid:durableId="1930456408">
    <w:abstractNumId w:val="7"/>
  </w:num>
  <w:num w:numId="6" w16cid:durableId="507603901">
    <w:abstractNumId w:val="3"/>
  </w:num>
  <w:num w:numId="7" w16cid:durableId="2064861551">
    <w:abstractNumId w:val="2"/>
  </w:num>
  <w:num w:numId="8" w16cid:durableId="2070611726">
    <w:abstractNumId w:val="1"/>
  </w:num>
  <w:num w:numId="9" w16cid:durableId="48242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5AE8"/>
    <w:rsid w:val="00AA1D8D"/>
    <w:rsid w:val="00B47730"/>
    <w:rsid w:val="00C85317"/>
    <w:rsid w:val="00CB0664"/>
    <w:rsid w:val="00E55F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87CDC"/>
  <w14:defaultImageDpi w14:val="300"/>
  <w15:docId w15:val="{301783ED-BF14-4A1C-AF36-C3FADD18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Fabricio</cp:lastModifiedBy>
  <cp:revision>2</cp:revision>
  <dcterms:created xsi:type="dcterms:W3CDTF">2013-12-23T23:15:00Z</dcterms:created>
  <dcterms:modified xsi:type="dcterms:W3CDTF">2026-05-30T18:15:00Z</dcterms:modified>
  <cp:category/>
</cp:coreProperties>
</file>