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D8E8" w14:textId="77777777" w:rsidR="002C129A" w:rsidRDefault="00000000">
      <w:pPr>
        <w:pStyle w:val="Ttulo1"/>
        <w:jc w:val="center"/>
      </w:pPr>
      <w:r>
        <w:t>Lei 04 - 1959</w:t>
      </w:r>
    </w:p>
    <w:p w14:paraId="1E771C44" w14:textId="77777777" w:rsidR="002C129A" w:rsidRDefault="00000000">
      <w:r>
        <w:t>ESTADO DO RIO GRANDE DO SUL</w:t>
      </w:r>
    </w:p>
    <w:p w14:paraId="5A842A54" w14:textId="77777777" w:rsidR="002C129A" w:rsidRDefault="002C129A"/>
    <w:p w14:paraId="1B58B940" w14:textId="77777777" w:rsidR="002C129A" w:rsidRDefault="00000000">
      <w:r>
        <w:t>PREFEITURA MUNICIPAL DE CONSTANTINA</w:t>
      </w:r>
    </w:p>
    <w:p w14:paraId="35C792D5" w14:textId="77777777" w:rsidR="002C129A" w:rsidRDefault="002C129A"/>
    <w:p w14:paraId="4458D344" w14:textId="77777777" w:rsidR="002C129A" w:rsidRDefault="00000000">
      <w:r>
        <w:t>LEI MUNICIPAL Nº 4, DE 26 DE NOVEMBRO DE 1.959.</w:t>
      </w:r>
    </w:p>
    <w:p w14:paraId="1EADA209" w14:textId="77777777" w:rsidR="002C129A" w:rsidRDefault="002C129A"/>
    <w:p w14:paraId="2B0DF2A5" w14:textId="3212FF4C" w:rsidR="002C129A" w:rsidRDefault="00000000">
      <w:r>
        <w:t>Cria o cargo de ESCRITURÁRIO</w:t>
      </w:r>
      <w:r w:rsidR="00003A11">
        <w:t xml:space="preserve"> </w:t>
      </w:r>
      <w:r>
        <w:t>DA CONTADORIA e fixa vencimentos.</w:t>
      </w:r>
    </w:p>
    <w:p w14:paraId="51227157" w14:textId="77777777" w:rsidR="002C129A" w:rsidRDefault="002C129A"/>
    <w:p w14:paraId="316308CC" w14:textId="77777777" w:rsidR="002C129A" w:rsidRDefault="00000000">
      <w:r>
        <w:t>SELCIO Dº ARAUJO E SILVA, PREFEITO MUNICIPAL DE CONSTANTINA.</w:t>
      </w:r>
    </w:p>
    <w:p w14:paraId="3F554D0E" w14:textId="77777777" w:rsidR="002C129A" w:rsidRDefault="00000000">
      <w:r>
        <w:t>FAÇO SABER, em cumprimento ao disposto no art. 49, Inc.II, da</w:t>
      </w:r>
    </w:p>
    <w:p w14:paraId="4679EED9" w14:textId="77777777" w:rsidR="002C129A" w:rsidRDefault="00000000">
      <w:r>
        <w:t>Lei Orgânica do Município, que a Câmara Municipal aprovou e eu</w:t>
      </w:r>
    </w:p>
    <w:p w14:paraId="4ECCCFBA" w14:textId="77777777" w:rsidR="002C129A" w:rsidRDefault="00000000">
      <w:r>
        <w:t>sanciono e promulgo a seguinte</w:t>
      </w:r>
    </w:p>
    <w:p w14:paraId="2249E4B2" w14:textId="77777777" w:rsidR="002C129A" w:rsidRDefault="002C129A"/>
    <w:p w14:paraId="07D73724" w14:textId="77777777" w:rsidR="002C129A" w:rsidRDefault="00000000">
      <w:r>
        <w:t>L E I:</w:t>
      </w:r>
    </w:p>
    <w:p w14:paraId="666B1593" w14:textId="77777777" w:rsidR="002C129A" w:rsidRDefault="002C129A"/>
    <w:p w14:paraId="35279CC4" w14:textId="77777777" w:rsidR="002C129A" w:rsidRDefault="00000000">
      <w:r>
        <w:t>Art. 1º – É criado o cargo de ESCRITURÁRIO DA CONTADORIA, que</w:t>
      </w:r>
    </w:p>
    <w:p w14:paraId="4BB5E86A" w14:textId="77777777" w:rsidR="002C129A" w:rsidRDefault="00000000">
      <w:r>
        <w:t>será de provimento efetivo mediante concurso.</w:t>
      </w:r>
    </w:p>
    <w:p w14:paraId="1CA202DA" w14:textId="77777777" w:rsidR="002C129A" w:rsidRDefault="00000000">
      <w:r>
        <w:t>Art. 2º – São fixados em cinco mil cruzeiros (cr$ 5.000,00) –</w:t>
      </w:r>
    </w:p>
    <w:p w14:paraId="0E541E98" w14:textId="77777777" w:rsidR="002C129A" w:rsidRDefault="00000000">
      <w:r>
        <w:t>mensais, os vencimentos do cargo criado pela presen-</w:t>
      </w:r>
    </w:p>
    <w:p w14:paraId="4C2665F0" w14:textId="77777777" w:rsidR="002C129A" w:rsidRDefault="00000000">
      <w:r>
        <w:t>te lei.</w:t>
      </w:r>
    </w:p>
    <w:p w14:paraId="78219548" w14:textId="77777777" w:rsidR="002C129A" w:rsidRDefault="00000000">
      <w:r>
        <w:t>Art. 3º – Esta lei entrará em vigor na data de sua publicação,</w:t>
      </w:r>
    </w:p>
    <w:p w14:paraId="3B68D6FB" w14:textId="77777777" w:rsidR="002C129A" w:rsidRDefault="00000000">
      <w:r>
        <w:t>revogadas as disposições em contrário.</w:t>
      </w:r>
    </w:p>
    <w:p w14:paraId="400C1D58" w14:textId="77777777" w:rsidR="002C129A" w:rsidRDefault="002C129A"/>
    <w:p w14:paraId="2BCEA1B8" w14:textId="77777777" w:rsidR="002C129A" w:rsidRDefault="00000000">
      <w:r>
        <w:t>GABINETE DO PREFEITO MUNICIPAL DE CONSTANTINA, em 26 de novem-</w:t>
      </w:r>
    </w:p>
    <w:p w14:paraId="311EE723" w14:textId="77777777" w:rsidR="002C129A" w:rsidRDefault="00000000">
      <w:r>
        <w:lastRenderedPageBreak/>
        <w:t>bro de 1.959.</w:t>
      </w:r>
    </w:p>
    <w:p w14:paraId="0995F4A6" w14:textId="77777777" w:rsidR="002C129A" w:rsidRDefault="002C129A"/>
    <w:p w14:paraId="58D729FE" w14:textId="77777777" w:rsidR="002C129A" w:rsidRDefault="00000000">
      <w:r>
        <w:t>SELCIO Dº ARAUJO E SILVA</w:t>
      </w:r>
    </w:p>
    <w:p w14:paraId="5172DD20" w14:textId="77777777" w:rsidR="002C129A" w:rsidRDefault="00000000">
      <w:r>
        <w:t>PREFEITO</w:t>
      </w:r>
    </w:p>
    <w:p w14:paraId="3E99E506" w14:textId="77777777" w:rsidR="002C129A" w:rsidRDefault="002C129A"/>
    <w:p w14:paraId="30F3ED33" w14:textId="77777777" w:rsidR="002C129A" w:rsidRDefault="00000000">
      <w:r>
        <w:t>REGISTRE-SE E PUBLIQUE-SE.</w:t>
      </w:r>
    </w:p>
    <w:p w14:paraId="18DF8516" w14:textId="77777777" w:rsidR="002C129A" w:rsidRDefault="002C129A"/>
    <w:p w14:paraId="52016260" w14:textId="77777777" w:rsidR="002C129A" w:rsidRDefault="00000000">
      <w:r>
        <w:t>Em, 26/11/59.</w:t>
      </w:r>
    </w:p>
    <w:p w14:paraId="1A27DE5C" w14:textId="77777777" w:rsidR="002C129A" w:rsidRDefault="002C129A"/>
    <w:p w14:paraId="068A2EF7" w14:textId="77777777" w:rsidR="002C129A" w:rsidRDefault="00000000">
      <w:r>
        <w:t>- Secretário Desighado -</w:t>
      </w:r>
    </w:p>
    <w:sectPr w:rsidR="002C12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61844">
    <w:abstractNumId w:val="8"/>
  </w:num>
  <w:num w:numId="2" w16cid:durableId="1079013126">
    <w:abstractNumId w:val="6"/>
  </w:num>
  <w:num w:numId="3" w16cid:durableId="1813447528">
    <w:abstractNumId w:val="5"/>
  </w:num>
  <w:num w:numId="4" w16cid:durableId="1686664204">
    <w:abstractNumId w:val="4"/>
  </w:num>
  <w:num w:numId="5" w16cid:durableId="1427653301">
    <w:abstractNumId w:val="7"/>
  </w:num>
  <w:num w:numId="6" w16cid:durableId="870341775">
    <w:abstractNumId w:val="3"/>
  </w:num>
  <w:num w:numId="7" w16cid:durableId="578365117">
    <w:abstractNumId w:val="2"/>
  </w:num>
  <w:num w:numId="8" w16cid:durableId="487983636">
    <w:abstractNumId w:val="1"/>
  </w:num>
  <w:num w:numId="9" w16cid:durableId="80512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A11"/>
    <w:rsid w:val="00034616"/>
    <w:rsid w:val="0006063C"/>
    <w:rsid w:val="0015074B"/>
    <w:rsid w:val="0029639D"/>
    <w:rsid w:val="002C129A"/>
    <w:rsid w:val="00326F90"/>
    <w:rsid w:val="008207C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288A0"/>
  <w14:defaultImageDpi w14:val="300"/>
  <w15:docId w15:val="{C87E73D4-0ECC-4C19-A4A6-8C68EBB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2026-05-30T17:53:00Z</dcterms:modified>
  <cp:category/>
</cp:coreProperties>
</file>