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932" w:rsidRDefault="001D3BBC" w:rsidP="00145774">
      <w:pPr>
        <w:spacing w:line="276" w:lineRule="auto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145774">
        <w:rPr>
          <w:rFonts w:ascii="Bookman Old Style" w:hAnsi="Bookman Old Style"/>
          <w:b/>
          <w:bCs/>
          <w:sz w:val="22"/>
          <w:szCs w:val="22"/>
        </w:rPr>
        <w:t xml:space="preserve">PROJETO DE LEI Nº. </w:t>
      </w:r>
      <w:r w:rsidR="00823C7F">
        <w:rPr>
          <w:rFonts w:ascii="Bookman Old Style" w:hAnsi="Bookman Old Style"/>
          <w:b/>
          <w:bCs/>
          <w:sz w:val="22"/>
          <w:szCs w:val="22"/>
        </w:rPr>
        <w:t>0</w:t>
      </w:r>
      <w:r w:rsidR="00436B3A">
        <w:rPr>
          <w:rFonts w:ascii="Bookman Old Style" w:hAnsi="Bookman Old Style"/>
          <w:b/>
          <w:bCs/>
          <w:sz w:val="22"/>
          <w:szCs w:val="22"/>
        </w:rPr>
        <w:t>05</w:t>
      </w:r>
      <w:r w:rsidRPr="00145774">
        <w:rPr>
          <w:rFonts w:ascii="Bookman Old Style" w:hAnsi="Bookman Old Style"/>
          <w:b/>
          <w:bCs/>
          <w:sz w:val="22"/>
          <w:szCs w:val="22"/>
        </w:rPr>
        <w:t xml:space="preserve">, DE </w:t>
      </w:r>
      <w:r w:rsidR="003170AE">
        <w:rPr>
          <w:rFonts w:ascii="Bookman Old Style" w:hAnsi="Bookman Old Style"/>
          <w:b/>
          <w:bCs/>
          <w:sz w:val="22"/>
          <w:szCs w:val="22"/>
        </w:rPr>
        <w:t>2</w:t>
      </w:r>
      <w:r w:rsidR="00436B3A">
        <w:rPr>
          <w:rFonts w:ascii="Bookman Old Style" w:hAnsi="Bookman Old Style"/>
          <w:b/>
          <w:bCs/>
          <w:sz w:val="22"/>
          <w:szCs w:val="22"/>
        </w:rPr>
        <w:t>3</w:t>
      </w:r>
      <w:r w:rsidRPr="00145774">
        <w:rPr>
          <w:rFonts w:ascii="Bookman Old Style" w:hAnsi="Bookman Old Style"/>
          <w:b/>
          <w:bCs/>
          <w:sz w:val="22"/>
          <w:szCs w:val="22"/>
        </w:rPr>
        <w:t xml:space="preserve"> DE </w:t>
      </w:r>
      <w:r w:rsidR="00436B3A">
        <w:rPr>
          <w:rFonts w:ascii="Bookman Old Style" w:hAnsi="Bookman Old Style"/>
          <w:b/>
          <w:bCs/>
          <w:sz w:val="22"/>
          <w:szCs w:val="22"/>
        </w:rPr>
        <w:t xml:space="preserve">JANEIRO </w:t>
      </w:r>
      <w:r w:rsidRPr="00145774">
        <w:rPr>
          <w:rFonts w:ascii="Bookman Old Style" w:hAnsi="Bookman Old Style"/>
          <w:b/>
          <w:bCs/>
          <w:sz w:val="22"/>
          <w:szCs w:val="22"/>
        </w:rPr>
        <w:t>DE 201</w:t>
      </w:r>
      <w:r w:rsidR="00436B3A">
        <w:rPr>
          <w:rFonts w:ascii="Bookman Old Style" w:hAnsi="Bookman Old Style"/>
          <w:b/>
          <w:bCs/>
          <w:sz w:val="22"/>
          <w:szCs w:val="22"/>
        </w:rPr>
        <w:t>9</w:t>
      </w:r>
      <w:r w:rsidRPr="00145774">
        <w:rPr>
          <w:rFonts w:ascii="Bookman Old Style" w:hAnsi="Bookman Old Style"/>
          <w:b/>
          <w:bCs/>
          <w:sz w:val="22"/>
          <w:szCs w:val="22"/>
        </w:rPr>
        <w:t>.</w:t>
      </w:r>
    </w:p>
    <w:p w:rsidR="001D3BBC" w:rsidRPr="00145774" w:rsidRDefault="001D3BBC" w:rsidP="00145774">
      <w:pPr>
        <w:spacing w:line="276" w:lineRule="auto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145774">
        <w:rPr>
          <w:rFonts w:ascii="Bookman Old Style" w:hAnsi="Bookman Old Style"/>
          <w:b/>
          <w:bCs/>
          <w:sz w:val="22"/>
          <w:szCs w:val="22"/>
        </w:rPr>
        <w:t xml:space="preserve">  </w:t>
      </w:r>
    </w:p>
    <w:p w:rsidR="001D3BBC" w:rsidRDefault="001D3BBC" w:rsidP="00145774">
      <w:pPr>
        <w:spacing w:line="276" w:lineRule="auto"/>
        <w:ind w:left="4366"/>
        <w:jc w:val="both"/>
        <w:rPr>
          <w:rFonts w:ascii="Bookman Old Style" w:hAnsi="Bookman Old Style"/>
          <w:b/>
          <w:bCs/>
          <w:iCs/>
          <w:sz w:val="22"/>
          <w:szCs w:val="22"/>
        </w:rPr>
      </w:pPr>
    </w:p>
    <w:p w:rsidR="00D70E96" w:rsidRPr="00145774" w:rsidRDefault="00D70E96" w:rsidP="00145774">
      <w:pPr>
        <w:tabs>
          <w:tab w:val="left" w:pos="142"/>
        </w:tabs>
        <w:spacing w:line="276" w:lineRule="auto"/>
        <w:ind w:left="3969"/>
        <w:jc w:val="both"/>
        <w:rPr>
          <w:rFonts w:ascii="Bookman Old Style" w:hAnsi="Bookman Old Style"/>
          <w:b/>
          <w:bCs/>
          <w:sz w:val="22"/>
          <w:szCs w:val="22"/>
        </w:rPr>
      </w:pPr>
      <w:r w:rsidRPr="00145774">
        <w:rPr>
          <w:rFonts w:ascii="Bookman Old Style" w:hAnsi="Bookman Old Style"/>
          <w:b/>
          <w:bCs/>
          <w:sz w:val="22"/>
          <w:szCs w:val="22"/>
        </w:rPr>
        <w:t>Autoriza o Poder Executivo Municipal a efetuar contrataç</w:t>
      </w:r>
      <w:r w:rsidR="007375E5">
        <w:rPr>
          <w:rFonts w:ascii="Bookman Old Style" w:hAnsi="Bookman Old Style"/>
          <w:b/>
          <w:bCs/>
          <w:sz w:val="22"/>
          <w:szCs w:val="22"/>
        </w:rPr>
        <w:t>ão</w:t>
      </w:r>
      <w:r w:rsidR="00E9589E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145774">
        <w:rPr>
          <w:rFonts w:ascii="Bookman Old Style" w:hAnsi="Bookman Old Style"/>
          <w:b/>
          <w:bCs/>
          <w:sz w:val="22"/>
          <w:szCs w:val="22"/>
        </w:rPr>
        <w:t xml:space="preserve">temporária por excepcional interesse público e dá outras providências. </w:t>
      </w:r>
    </w:p>
    <w:p w:rsidR="00902427" w:rsidRPr="00145774" w:rsidRDefault="00902427" w:rsidP="00145774">
      <w:pPr>
        <w:pStyle w:val="Recuodecorpodetexto"/>
        <w:spacing w:line="276" w:lineRule="auto"/>
        <w:ind w:left="5103"/>
        <w:rPr>
          <w:rFonts w:ascii="Bookman Old Style" w:hAnsi="Bookman Old Style" w:cs="Arial"/>
          <w:sz w:val="22"/>
          <w:szCs w:val="22"/>
        </w:rPr>
      </w:pPr>
    </w:p>
    <w:p w:rsidR="00E81815" w:rsidRPr="00145774" w:rsidRDefault="00902427" w:rsidP="00145774">
      <w:pPr>
        <w:spacing w:line="276" w:lineRule="auto"/>
        <w:ind w:firstLine="709"/>
        <w:jc w:val="both"/>
        <w:rPr>
          <w:rFonts w:ascii="Bookman Old Style" w:hAnsi="Bookman Old Style"/>
          <w:sz w:val="22"/>
          <w:szCs w:val="22"/>
        </w:rPr>
      </w:pPr>
      <w:r w:rsidRPr="00145774">
        <w:rPr>
          <w:rFonts w:ascii="Bookman Old Style" w:hAnsi="Bookman Old Style" w:cs="Arial"/>
          <w:b/>
          <w:sz w:val="22"/>
          <w:szCs w:val="22"/>
        </w:rPr>
        <w:t>Art. 1.º</w:t>
      </w:r>
      <w:r w:rsidRPr="00145774">
        <w:rPr>
          <w:rFonts w:ascii="Bookman Old Style" w:hAnsi="Bookman Old Style" w:cs="Arial"/>
          <w:sz w:val="22"/>
          <w:szCs w:val="22"/>
        </w:rPr>
        <w:t xml:space="preserve"> </w:t>
      </w:r>
      <w:r w:rsidR="00D70E96" w:rsidRPr="00145774">
        <w:rPr>
          <w:rFonts w:ascii="Bookman Old Style" w:hAnsi="Bookman Old Style"/>
          <w:sz w:val="22"/>
          <w:szCs w:val="22"/>
        </w:rPr>
        <w:t>Autoriza o Poder Executivo Municipal a efetuar a contrataç</w:t>
      </w:r>
      <w:r w:rsidR="007375E5">
        <w:rPr>
          <w:rFonts w:ascii="Bookman Old Style" w:hAnsi="Bookman Old Style"/>
          <w:sz w:val="22"/>
          <w:szCs w:val="22"/>
        </w:rPr>
        <w:t>ão</w:t>
      </w:r>
      <w:r w:rsidR="00D70E96" w:rsidRPr="00145774">
        <w:rPr>
          <w:rFonts w:ascii="Bookman Old Style" w:hAnsi="Bookman Old Style"/>
          <w:sz w:val="22"/>
          <w:szCs w:val="22"/>
        </w:rPr>
        <w:t xml:space="preserve"> temporária e de excepcional interesse público, </w:t>
      </w:r>
      <w:r w:rsidRPr="00145774">
        <w:rPr>
          <w:rFonts w:ascii="Bookman Old Style" w:hAnsi="Bookman Old Style" w:cs="Arial"/>
          <w:sz w:val="22"/>
          <w:szCs w:val="22"/>
        </w:rPr>
        <w:t>com base no art. 37, inciso IX, da Constituição Federal, 0</w:t>
      </w:r>
      <w:r w:rsidR="00823C7F">
        <w:rPr>
          <w:rFonts w:ascii="Bookman Old Style" w:hAnsi="Bookman Old Style" w:cs="Arial"/>
          <w:sz w:val="22"/>
          <w:szCs w:val="22"/>
        </w:rPr>
        <w:t>1</w:t>
      </w:r>
      <w:r w:rsidRPr="00145774">
        <w:rPr>
          <w:rFonts w:ascii="Bookman Old Style" w:hAnsi="Bookman Old Style" w:cs="Arial"/>
          <w:sz w:val="22"/>
          <w:szCs w:val="22"/>
        </w:rPr>
        <w:t xml:space="preserve"> (</w:t>
      </w:r>
      <w:r w:rsidR="00823C7F">
        <w:rPr>
          <w:rFonts w:ascii="Bookman Old Style" w:hAnsi="Bookman Old Style" w:cs="Arial"/>
          <w:sz w:val="22"/>
          <w:szCs w:val="22"/>
        </w:rPr>
        <w:t>um</w:t>
      </w:r>
      <w:r w:rsidRPr="00145774">
        <w:rPr>
          <w:rFonts w:ascii="Bookman Old Style" w:hAnsi="Bookman Old Style" w:cs="Arial"/>
          <w:sz w:val="22"/>
          <w:szCs w:val="22"/>
        </w:rPr>
        <w:t xml:space="preserve">) </w:t>
      </w:r>
      <w:r w:rsidR="007375E5">
        <w:rPr>
          <w:rFonts w:ascii="Bookman Old Style" w:hAnsi="Bookman Old Style" w:cs="Arial"/>
          <w:sz w:val="22"/>
          <w:szCs w:val="22"/>
        </w:rPr>
        <w:t>Fonoaudiólogo</w:t>
      </w:r>
      <w:r w:rsidR="00C35932">
        <w:rPr>
          <w:rFonts w:ascii="Bookman Old Style" w:hAnsi="Bookman Old Style" w:cs="Arial"/>
          <w:sz w:val="22"/>
          <w:szCs w:val="22"/>
        </w:rPr>
        <w:t>,</w:t>
      </w:r>
      <w:r w:rsidR="00B2617A" w:rsidRPr="00145774">
        <w:rPr>
          <w:rFonts w:ascii="Bookman Old Style" w:hAnsi="Bookman Old Style" w:cs="Arial"/>
          <w:sz w:val="22"/>
          <w:szCs w:val="22"/>
        </w:rPr>
        <w:t xml:space="preserve"> </w:t>
      </w:r>
      <w:r w:rsidR="00B2617A" w:rsidRPr="00145774">
        <w:rPr>
          <w:rFonts w:ascii="Bookman Old Style" w:hAnsi="Bookman Old Style"/>
          <w:sz w:val="22"/>
          <w:szCs w:val="22"/>
        </w:rPr>
        <w:t xml:space="preserve">cuja atribuições do cargo consta no anexo I desta Lei, com a finalidade de garantir o funcionamento da </w:t>
      </w:r>
      <w:r w:rsidR="00E9589E">
        <w:rPr>
          <w:rFonts w:ascii="Bookman Old Style" w:hAnsi="Bookman Old Style"/>
          <w:sz w:val="22"/>
          <w:szCs w:val="22"/>
        </w:rPr>
        <w:t>Administração Pública Municipal</w:t>
      </w:r>
      <w:r w:rsidR="005B3B25" w:rsidRPr="00145774">
        <w:rPr>
          <w:rFonts w:ascii="Bookman Old Style" w:hAnsi="Bookman Old Style"/>
          <w:sz w:val="22"/>
          <w:szCs w:val="22"/>
        </w:rPr>
        <w:t>.</w:t>
      </w:r>
    </w:p>
    <w:p w:rsidR="005B3B25" w:rsidRPr="00145774" w:rsidRDefault="005B3B25" w:rsidP="00145774">
      <w:pPr>
        <w:spacing w:line="276" w:lineRule="auto"/>
        <w:ind w:firstLine="709"/>
        <w:jc w:val="both"/>
        <w:rPr>
          <w:rFonts w:ascii="Bookman Old Style" w:hAnsi="Bookman Old Style"/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2"/>
        <w:gridCol w:w="2932"/>
        <w:gridCol w:w="2061"/>
        <w:gridCol w:w="2401"/>
      </w:tblGrid>
      <w:tr w:rsidR="005B3B25" w:rsidRPr="00062FB2" w:rsidTr="00145774">
        <w:tc>
          <w:tcPr>
            <w:tcW w:w="1479" w:type="dxa"/>
          </w:tcPr>
          <w:p w:rsidR="005B3B25" w:rsidRPr="00062FB2" w:rsidRDefault="005B3B25" w:rsidP="00145774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</w:rPr>
            </w:pPr>
            <w:r w:rsidRPr="00062FB2">
              <w:rPr>
                <w:rFonts w:ascii="Bookman Old Style" w:hAnsi="Bookman Old Style" w:cs="Arial"/>
                <w:b/>
                <w:sz w:val="22"/>
                <w:szCs w:val="22"/>
              </w:rPr>
              <w:t>Quantidade</w:t>
            </w:r>
          </w:p>
        </w:tc>
        <w:tc>
          <w:tcPr>
            <w:tcW w:w="2957" w:type="dxa"/>
          </w:tcPr>
          <w:p w:rsidR="005B3B25" w:rsidRPr="00062FB2" w:rsidRDefault="005B3B25" w:rsidP="00145774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</w:rPr>
            </w:pPr>
            <w:r w:rsidRPr="00062FB2">
              <w:rPr>
                <w:rFonts w:ascii="Bookman Old Style" w:hAnsi="Bookman Old Style" w:cs="Arial"/>
                <w:b/>
                <w:sz w:val="22"/>
                <w:szCs w:val="22"/>
              </w:rPr>
              <w:t>Função</w:t>
            </w:r>
          </w:p>
        </w:tc>
        <w:tc>
          <w:tcPr>
            <w:tcW w:w="2080" w:type="dxa"/>
          </w:tcPr>
          <w:p w:rsidR="005B3B25" w:rsidRPr="00062FB2" w:rsidRDefault="005B3B25" w:rsidP="00145774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</w:rPr>
            </w:pPr>
            <w:r w:rsidRPr="00062FB2">
              <w:rPr>
                <w:rFonts w:ascii="Bookman Old Style" w:hAnsi="Bookman Old Style" w:cs="Arial"/>
                <w:b/>
                <w:sz w:val="22"/>
                <w:szCs w:val="22"/>
              </w:rPr>
              <w:t>Salário</w:t>
            </w:r>
          </w:p>
        </w:tc>
        <w:tc>
          <w:tcPr>
            <w:tcW w:w="2410" w:type="dxa"/>
          </w:tcPr>
          <w:p w:rsidR="005B3B25" w:rsidRPr="00062FB2" w:rsidRDefault="005B3B25" w:rsidP="00145774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</w:rPr>
            </w:pPr>
            <w:r w:rsidRPr="00062FB2">
              <w:rPr>
                <w:rFonts w:ascii="Bookman Old Style" w:hAnsi="Bookman Old Style" w:cs="Arial"/>
                <w:b/>
                <w:sz w:val="22"/>
                <w:szCs w:val="22"/>
              </w:rPr>
              <w:t>Carga Horária</w:t>
            </w:r>
          </w:p>
        </w:tc>
      </w:tr>
      <w:tr w:rsidR="005B3B25" w:rsidRPr="00145774" w:rsidTr="00145774">
        <w:tc>
          <w:tcPr>
            <w:tcW w:w="1479" w:type="dxa"/>
          </w:tcPr>
          <w:p w:rsidR="005B3B25" w:rsidRPr="00145774" w:rsidRDefault="005B3B25" w:rsidP="003170AE">
            <w:pPr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145774">
              <w:rPr>
                <w:rFonts w:ascii="Bookman Old Style" w:hAnsi="Bookman Old Style" w:cs="Arial"/>
                <w:sz w:val="22"/>
                <w:szCs w:val="22"/>
              </w:rPr>
              <w:t>0</w:t>
            </w:r>
            <w:r w:rsidR="003170AE">
              <w:rPr>
                <w:rFonts w:ascii="Bookman Old Style" w:hAnsi="Bookman Old Style" w:cs="Arial"/>
                <w:sz w:val="22"/>
                <w:szCs w:val="22"/>
              </w:rPr>
              <w:t>1</w:t>
            </w:r>
          </w:p>
        </w:tc>
        <w:tc>
          <w:tcPr>
            <w:tcW w:w="2957" w:type="dxa"/>
          </w:tcPr>
          <w:p w:rsidR="005B3B25" w:rsidRPr="00145774" w:rsidRDefault="003170AE" w:rsidP="00C74045">
            <w:pPr>
              <w:spacing w:line="276" w:lineRule="auto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F</w:t>
            </w:r>
            <w:r w:rsidR="00C74045">
              <w:rPr>
                <w:rFonts w:ascii="Bookman Old Style" w:hAnsi="Bookman Old Style" w:cs="Arial"/>
                <w:sz w:val="22"/>
                <w:szCs w:val="22"/>
              </w:rPr>
              <w:t>onoaudiólogo</w:t>
            </w:r>
          </w:p>
        </w:tc>
        <w:tc>
          <w:tcPr>
            <w:tcW w:w="2080" w:type="dxa"/>
          </w:tcPr>
          <w:p w:rsidR="005B3B25" w:rsidRPr="00145774" w:rsidRDefault="00C74045" w:rsidP="00CF6792">
            <w:pPr>
              <w:spacing w:line="276" w:lineRule="auto"/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R$ </w:t>
            </w:r>
            <w:r w:rsidR="00A95317">
              <w:rPr>
                <w:rFonts w:ascii="Bookman Old Style" w:hAnsi="Bookman Old Style" w:cs="Arial"/>
                <w:sz w:val="22"/>
                <w:szCs w:val="22"/>
              </w:rPr>
              <w:t>1.086,77</w:t>
            </w:r>
          </w:p>
        </w:tc>
        <w:tc>
          <w:tcPr>
            <w:tcW w:w="2410" w:type="dxa"/>
          </w:tcPr>
          <w:p w:rsidR="005B3B25" w:rsidRPr="00145774" w:rsidRDefault="00C74045" w:rsidP="00823C7F">
            <w:pPr>
              <w:spacing w:line="276" w:lineRule="auto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</w:t>
            </w:r>
            <w:r w:rsidR="003170AE">
              <w:rPr>
                <w:rFonts w:ascii="Bookman Old Style" w:hAnsi="Bookman Old Style" w:cs="Arial"/>
                <w:sz w:val="22"/>
                <w:szCs w:val="22"/>
              </w:rPr>
              <w:t xml:space="preserve">0 </w:t>
            </w:r>
            <w:r w:rsidR="005B3B25" w:rsidRPr="00145774">
              <w:rPr>
                <w:rFonts w:ascii="Bookman Old Style" w:hAnsi="Bookman Old Style" w:cs="Arial"/>
                <w:sz w:val="22"/>
                <w:szCs w:val="22"/>
              </w:rPr>
              <w:t>horas/semanais</w:t>
            </w:r>
          </w:p>
        </w:tc>
      </w:tr>
    </w:tbl>
    <w:p w:rsidR="00D70E96" w:rsidRPr="00145774" w:rsidRDefault="00D70E96" w:rsidP="00145774">
      <w:pPr>
        <w:spacing w:line="276" w:lineRule="auto"/>
        <w:ind w:firstLine="1134"/>
        <w:jc w:val="both"/>
        <w:rPr>
          <w:rFonts w:ascii="Bookman Old Style" w:hAnsi="Bookman Old Style" w:cs="Arial"/>
          <w:sz w:val="22"/>
          <w:szCs w:val="22"/>
        </w:rPr>
      </w:pPr>
    </w:p>
    <w:p w:rsidR="00957AD7" w:rsidRPr="00145774" w:rsidRDefault="00957AD7" w:rsidP="00145774">
      <w:pPr>
        <w:spacing w:line="276" w:lineRule="auto"/>
        <w:ind w:firstLine="709"/>
        <w:jc w:val="both"/>
        <w:rPr>
          <w:rFonts w:ascii="Bookman Old Style" w:hAnsi="Bookman Old Style"/>
          <w:sz w:val="22"/>
          <w:szCs w:val="22"/>
        </w:rPr>
      </w:pPr>
      <w:r w:rsidRPr="00145774">
        <w:rPr>
          <w:rFonts w:ascii="Bookman Old Style" w:hAnsi="Bookman Old Style"/>
          <w:b/>
          <w:sz w:val="22"/>
          <w:szCs w:val="22"/>
        </w:rPr>
        <w:t xml:space="preserve">Art. 2º. </w:t>
      </w:r>
      <w:r w:rsidRPr="00145774">
        <w:rPr>
          <w:rFonts w:ascii="Bookman Old Style" w:hAnsi="Bookman Old Style"/>
          <w:sz w:val="22"/>
          <w:szCs w:val="22"/>
        </w:rPr>
        <w:t>O prazo de vigência da</w:t>
      </w:r>
      <w:r w:rsidR="00A275A0">
        <w:rPr>
          <w:rFonts w:ascii="Bookman Old Style" w:hAnsi="Bookman Old Style"/>
          <w:sz w:val="22"/>
          <w:szCs w:val="22"/>
        </w:rPr>
        <w:t xml:space="preserve"> contratação</w:t>
      </w:r>
      <w:r w:rsidRPr="00145774">
        <w:rPr>
          <w:rFonts w:ascii="Bookman Old Style" w:hAnsi="Bookman Old Style"/>
          <w:sz w:val="22"/>
          <w:szCs w:val="22"/>
        </w:rPr>
        <w:t xml:space="preserve"> temporária e de excepcional interesse público, prevista nesta lei, obedecerão à legislação municipal, sendo de 06 (seis) meses, podendo ser prorrogado por igual período. </w:t>
      </w:r>
    </w:p>
    <w:p w:rsidR="00957AD7" w:rsidRPr="00145774" w:rsidRDefault="00957AD7" w:rsidP="00145774">
      <w:pPr>
        <w:spacing w:line="276" w:lineRule="auto"/>
        <w:ind w:firstLine="709"/>
        <w:jc w:val="both"/>
        <w:rPr>
          <w:rFonts w:ascii="Bookman Old Style" w:hAnsi="Bookman Old Style"/>
          <w:b/>
          <w:sz w:val="22"/>
          <w:szCs w:val="22"/>
        </w:rPr>
      </w:pPr>
    </w:p>
    <w:p w:rsidR="00957AD7" w:rsidRPr="00145774" w:rsidRDefault="00957AD7" w:rsidP="00145774">
      <w:pPr>
        <w:spacing w:line="276" w:lineRule="auto"/>
        <w:ind w:firstLine="709"/>
        <w:jc w:val="both"/>
        <w:rPr>
          <w:rFonts w:ascii="Bookman Old Style" w:hAnsi="Bookman Old Style"/>
          <w:sz w:val="22"/>
          <w:szCs w:val="22"/>
        </w:rPr>
      </w:pPr>
      <w:r w:rsidRPr="00145774">
        <w:rPr>
          <w:rFonts w:ascii="Bookman Old Style" w:hAnsi="Bookman Old Style"/>
          <w:b/>
          <w:sz w:val="22"/>
          <w:szCs w:val="22"/>
        </w:rPr>
        <w:t xml:space="preserve">Art. 3º. </w:t>
      </w:r>
      <w:r w:rsidR="00A275A0">
        <w:rPr>
          <w:rFonts w:ascii="Bookman Old Style" w:hAnsi="Bookman Old Style"/>
          <w:sz w:val="22"/>
          <w:szCs w:val="22"/>
        </w:rPr>
        <w:t>A contratação temporária</w:t>
      </w:r>
      <w:r w:rsidRPr="00145774">
        <w:rPr>
          <w:rFonts w:ascii="Bookman Old Style" w:hAnsi="Bookman Old Style"/>
          <w:sz w:val="22"/>
          <w:szCs w:val="22"/>
        </w:rPr>
        <w:t xml:space="preserve"> e de excepcional interesse público de que tratam esta Lei, reger-se-ão pelas Leis Municipais nº. 1790, de 26 de março de 2002 e 3.424, de 21 de julho de 2015, que dispõem sobre o Regime Jurídico dos Servidores Municipais e Plano de Cargos com suas alterações posteriores e/ou legislações supervenientes, com idêntica finalidade.</w:t>
      </w:r>
    </w:p>
    <w:p w:rsidR="00902427" w:rsidRPr="00145774" w:rsidRDefault="00902427" w:rsidP="00145774">
      <w:pPr>
        <w:spacing w:line="276" w:lineRule="auto"/>
        <w:ind w:firstLine="1134"/>
        <w:jc w:val="both"/>
        <w:rPr>
          <w:rFonts w:ascii="Bookman Old Style" w:hAnsi="Bookman Old Style" w:cs="Arial"/>
          <w:sz w:val="22"/>
          <w:szCs w:val="22"/>
        </w:rPr>
      </w:pPr>
    </w:p>
    <w:p w:rsidR="00145774" w:rsidRPr="00145774" w:rsidRDefault="00145774" w:rsidP="00145774">
      <w:pPr>
        <w:spacing w:line="276" w:lineRule="auto"/>
        <w:ind w:firstLine="709"/>
        <w:jc w:val="both"/>
        <w:rPr>
          <w:rFonts w:ascii="Bookman Old Style" w:hAnsi="Bookman Old Style"/>
          <w:sz w:val="22"/>
          <w:szCs w:val="22"/>
        </w:rPr>
      </w:pPr>
      <w:r w:rsidRPr="00145774">
        <w:rPr>
          <w:rFonts w:ascii="Bookman Old Style" w:hAnsi="Bookman Old Style"/>
          <w:b/>
          <w:sz w:val="22"/>
          <w:szCs w:val="22"/>
        </w:rPr>
        <w:t xml:space="preserve">Art. 4º. </w:t>
      </w:r>
      <w:r w:rsidRPr="00145774">
        <w:rPr>
          <w:rFonts w:ascii="Bookman Old Style" w:hAnsi="Bookman Old Style"/>
          <w:sz w:val="22"/>
          <w:szCs w:val="22"/>
        </w:rPr>
        <w:t xml:space="preserve">As despesas decorrentes desta Lei correrão por conta de dotação orçamentária específica. </w:t>
      </w:r>
    </w:p>
    <w:p w:rsidR="00145774" w:rsidRPr="00145774" w:rsidRDefault="00145774" w:rsidP="00145774">
      <w:pPr>
        <w:spacing w:line="276" w:lineRule="auto"/>
        <w:ind w:firstLine="709"/>
        <w:jc w:val="both"/>
        <w:rPr>
          <w:rFonts w:ascii="Bookman Old Style" w:hAnsi="Bookman Old Style"/>
          <w:b/>
          <w:sz w:val="22"/>
          <w:szCs w:val="22"/>
        </w:rPr>
      </w:pPr>
      <w:r w:rsidRPr="00145774">
        <w:rPr>
          <w:rFonts w:ascii="Bookman Old Style" w:hAnsi="Bookman Old Style"/>
          <w:b/>
          <w:sz w:val="22"/>
          <w:szCs w:val="22"/>
        </w:rPr>
        <w:t xml:space="preserve"> </w:t>
      </w:r>
    </w:p>
    <w:p w:rsidR="00145774" w:rsidRPr="00145774" w:rsidRDefault="00145774" w:rsidP="00145774">
      <w:pPr>
        <w:spacing w:line="276" w:lineRule="auto"/>
        <w:ind w:firstLine="709"/>
        <w:jc w:val="both"/>
        <w:rPr>
          <w:rFonts w:ascii="Bookman Old Style" w:hAnsi="Bookman Old Style"/>
          <w:sz w:val="22"/>
          <w:szCs w:val="22"/>
        </w:rPr>
      </w:pPr>
      <w:r w:rsidRPr="00145774">
        <w:rPr>
          <w:rFonts w:ascii="Bookman Old Style" w:hAnsi="Bookman Old Style"/>
          <w:b/>
          <w:sz w:val="22"/>
          <w:szCs w:val="22"/>
        </w:rPr>
        <w:t xml:space="preserve">Art. 5º. </w:t>
      </w:r>
      <w:r w:rsidRPr="00145774">
        <w:rPr>
          <w:rFonts w:ascii="Bookman Old Style" w:hAnsi="Bookman Old Style"/>
          <w:sz w:val="22"/>
          <w:szCs w:val="22"/>
        </w:rPr>
        <w:t>Esta Lei entrará em vigor na data de sua publicação.</w:t>
      </w:r>
    </w:p>
    <w:p w:rsidR="007D58A2" w:rsidRPr="00145774" w:rsidRDefault="007D58A2" w:rsidP="0014577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925B0F" w:rsidRDefault="00932F90" w:rsidP="00145774">
      <w:pPr>
        <w:spacing w:line="276" w:lineRule="auto"/>
        <w:jc w:val="center"/>
        <w:rPr>
          <w:rFonts w:ascii="Bookman Old Style" w:hAnsi="Bookman Old Style"/>
          <w:sz w:val="22"/>
          <w:szCs w:val="22"/>
        </w:rPr>
      </w:pPr>
      <w:r w:rsidRPr="00145774">
        <w:rPr>
          <w:rFonts w:ascii="Bookman Old Style" w:hAnsi="Bookman Old Style"/>
          <w:sz w:val="22"/>
          <w:szCs w:val="22"/>
        </w:rPr>
        <w:t>Gabinete do Prefeito Municipal de Constantina</w:t>
      </w:r>
      <w:r w:rsidR="00517B9F" w:rsidRPr="00145774">
        <w:rPr>
          <w:rFonts w:ascii="Bookman Old Style" w:hAnsi="Bookman Old Style"/>
          <w:sz w:val="22"/>
          <w:szCs w:val="22"/>
        </w:rPr>
        <w:t xml:space="preserve">, </w:t>
      </w:r>
      <w:r w:rsidR="00C66BC5">
        <w:rPr>
          <w:rFonts w:ascii="Bookman Old Style" w:hAnsi="Bookman Old Style"/>
          <w:sz w:val="22"/>
          <w:szCs w:val="22"/>
        </w:rPr>
        <w:t>23 de janeiro de 2019</w:t>
      </w:r>
      <w:r w:rsidR="00517B9F" w:rsidRPr="00145774">
        <w:rPr>
          <w:rFonts w:ascii="Bookman Old Style" w:hAnsi="Bookman Old Style"/>
          <w:sz w:val="22"/>
          <w:szCs w:val="22"/>
        </w:rPr>
        <w:t>.</w:t>
      </w:r>
    </w:p>
    <w:p w:rsidR="00760CA0" w:rsidRDefault="00760CA0" w:rsidP="00145774">
      <w:pPr>
        <w:spacing w:line="276" w:lineRule="auto"/>
        <w:jc w:val="center"/>
        <w:rPr>
          <w:rFonts w:ascii="Bookman Old Style" w:hAnsi="Bookman Old Style"/>
          <w:sz w:val="22"/>
          <w:szCs w:val="22"/>
        </w:rPr>
      </w:pPr>
    </w:p>
    <w:p w:rsidR="00760CA0" w:rsidRDefault="00760CA0" w:rsidP="00145774">
      <w:pPr>
        <w:spacing w:line="276" w:lineRule="auto"/>
        <w:jc w:val="center"/>
        <w:rPr>
          <w:rFonts w:ascii="Bookman Old Style" w:hAnsi="Bookman Old Style"/>
          <w:sz w:val="22"/>
          <w:szCs w:val="22"/>
        </w:rPr>
      </w:pPr>
    </w:p>
    <w:p w:rsidR="00760CA0" w:rsidRPr="00760CA0" w:rsidRDefault="003C6160" w:rsidP="00145774">
      <w:pPr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Adroaldo Araújo</w:t>
      </w:r>
    </w:p>
    <w:p w:rsidR="00760CA0" w:rsidRPr="00145774" w:rsidRDefault="00760CA0" w:rsidP="00145774">
      <w:pPr>
        <w:spacing w:line="276" w:lineRule="auto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Prefeito Municipal</w:t>
      </w:r>
      <w:r w:rsidR="003170AE">
        <w:rPr>
          <w:rFonts w:ascii="Bookman Old Style" w:hAnsi="Bookman Old Style"/>
          <w:sz w:val="22"/>
          <w:szCs w:val="22"/>
        </w:rPr>
        <w:t xml:space="preserve"> em Exercício</w:t>
      </w:r>
    </w:p>
    <w:p w:rsidR="007D58A2" w:rsidRPr="00145774" w:rsidRDefault="007D58A2" w:rsidP="00145774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145774" w:rsidRDefault="00145774" w:rsidP="00145774">
      <w:pPr>
        <w:spacing w:after="20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br w:type="page"/>
      </w:r>
    </w:p>
    <w:p w:rsidR="001C7252" w:rsidRDefault="001C7252" w:rsidP="001C7252">
      <w:pPr>
        <w:tabs>
          <w:tab w:val="left" w:pos="709"/>
          <w:tab w:val="left" w:pos="1134"/>
          <w:tab w:val="left" w:pos="1426"/>
          <w:tab w:val="left" w:pos="4253"/>
        </w:tabs>
        <w:jc w:val="center"/>
        <w:rPr>
          <w:rFonts w:ascii="Bookman Old Style" w:hAnsi="Bookman Old Style" w:cs="Arial"/>
          <w:b/>
          <w:bCs/>
          <w:sz w:val="23"/>
          <w:szCs w:val="23"/>
        </w:rPr>
      </w:pPr>
      <w:r>
        <w:rPr>
          <w:rFonts w:ascii="Bookman Old Style" w:hAnsi="Bookman Old Style" w:cs="Arial"/>
          <w:b/>
          <w:bCs/>
          <w:sz w:val="23"/>
          <w:szCs w:val="23"/>
        </w:rPr>
        <w:lastRenderedPageBreak/>
        <w:t>ANEXO I</w:t>
      </w:r>
    </w:p>
    <w:p w:rsidR="001C7252" w:rsidRPr="00062FB2" w:rsidRDefault="001C7252" w:rsidP="001C7252">
      <w:pPr>
        <w:tabs>
          <w:tab w:val="left" w:pos="709"/>
          <w:tab w:val="left" w:pos="1134"/>
          <w:tab w:val="left" w:pos="1426"/>
          <w:tab w:val="left" w:pos="4253"/>
        </w:tabs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:rsidR="00412A01" w:rsidRPr="00062FB2" w:rsidRDefault="00412A01" w:rsidP="00412A01">
      <w:pPr>
        <w:tabs>
          <w:tab w:val="left" w:pos="0"/>
        </w:tabs>
        <w:ind w:firstLine="709"/>
        <w:jc w:val="both"/>
        <w:rPr>
          <w:rFonts w:ascii="Bookman Old Style" w:hAnsi="Bookman Old Style" w:cs="Arial"/>
          <w:b/>
          <w:sz w:val="22"/>
          <w:szCs w:val="22"/>
        </w:rPr>
      </w:pPr>
      <w:r w:rsidRPr="00062FB2">
        <w:rPr>
          <w:rFonts w:ascii="Bookman Old Style" w:hAnsi="Bookman Old Style" w:cs="Arial"/>
          <w:b/>
          <w:sz w:val="22"/>
          <w:szCs w:val="22"/>
        </w:rPr>
        <w:t>CATEGORIA FUNCIONAL: FONOAUDIÓLOGO</w:t>
      </w:r>
    </w:p>
    <w:p w:rsidR="00412A01" w:rsidRPr="00062FB2" w:rsidRDefault="00CF6792" w:rsidP="00412A01">
      <w:pPr>
        <w:tabs>
          <w:tab w:val="left" w:pos="0"/>
          <w:tab w:val="left" w:pos="1985"/>
          <w:tab w:val="left" w:pos="4253"/>
        </w:tabs>
        <w:ind w:firstLine="709"/>
        <w:jc w:val="both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 xml:space="preserve">PADRÃO DE VENCIMENTO: R$ 1.086,77 (um mil e oitenta e seis reais e setenta e sete centavos). </w:t>
      </w:r>
      <w:bookmarkStart w:id="0" w:name="_GoBack"/>
      <w:bookmarkEnd w:id="0"/>
    </w:p>
    <w:p w:rsidR="00412A01" w:rsidRPr="00062FB2" w:rsidRDefault="00412A01" w:rsidP="00412A01">
      <w:pPr>
        <w:tabs>
          <w:tab w:val="left" w:pos="0"/>
          <w:tab w:val="left" w:pos="1985"/>
          <w:tab w:val="left" w:pos="4253"/>
        </w:tabs>
        <w:ind w:firstLine="709"/>
        <w:jc w:val="both"/>
        <w:rPr>
          <w:rFonts w:ascii="Bookman Old Style" w:hAnsi="Bookman Old Style" w:cs="Arial"/>
          <w:b/>
          <w:sz w:val="22"/>
          <w:szCs w:val="22"/>
        </w:rPr>
      </w:pPr>
    </w:p>
    <w:p w:rsidR="00412A01" w:rsidRPr="00062FB2" w:rsidRDefault="00412A01" w:rsidP="00412A01">
      <w:pPr>
        <w:tabs>
          <w:tab w:val="left" w:pos="0"/>
          <w:tab w:val="left" w:pos="1985"/>
          <w:tab w:val="left" w:pos="4253"/>
        </w:tabs>
        <w:ind w:firstLine="709"/>
        <w:jc w:val="both"/>
        <w:rPr>
          <w:rFonts w:ascii="Bookman Old Style" w:hAnsi="Bookman Old Style" w:cs="Arial"/>
          <w:b/>
          <w:sz w:val="22"/>
          <w:szCs w:val="22"/>
        </w:rPr>
      </w:pPr>
      <w:r w:rsidRPr="00062FB2">
        <w:rPr>
          <w:rFonts w:ascii="Bookman Old Style" w:hAnsi="Bookman Old Style" w:cs="Arial"/>
          <w:b/>
          <w:sz w:val="22"/>
          <w:szCs w:val="22"/>
        </w:rPr>
        <w:t>ATRIBUIÇÕES:</w:t>
      </w:r>
    </w:p>
    <w:p w:rsidR="00412A01" w:rsidRPr="00062FB2" w:rsidRDefault="00412A01" w:rsidP="00412A01">
      <w:pPr>
        <w:tabs>
          <w:tab w:val="left" w:pos="0"/>
          <w:tab w:val="left" w:pos="1985"/>
          <w:tab w:val="left" w:pos="4253"/>
        </w:tabs>
        <w:ind w:firstLine="709"/>
        <w:jc w:val="both"/>
        <w:rPr>
          <w:rFonts w:ascii="Bookman Old Style" w:hAnsi="Bookman Old Style" w:cs="Arial"/>
          <w:b/>
          <w:sz w:val="22"/>
          <w:szCs w:val="22"/>
        </w:rPr>
      </w:pPr>
    </w:p>
    <w:p w:rsidR="00412A01" w:rsidRPr="00062FB2" w:rsidRDefault="00412A01" w:rsidP="00412A01">
      <w:pPr>
        <w:tabs>
          <w:tab w:val="left" w:pos="0"/>
          <w:tab w:val="left" w:pos="1985"/>
          <w:tab w:val="left" w:pos="425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062FB2">
        <w:rPr>
          <w:rFonts w:ascii="Bookman Old Style" w:hAnsi="Bookman Old Style" w:cs="Arial"/>
          <w:b/>
          <w:sz w:val="22"/>
          <w:szCs w:val="22"/>
        </w:rPr>
        <w:t>Descrição Sintética:</w:t>
      </w:r>
      <w:r w:rsidRPr="00062FB2">
        <w:rPr>
          <w:rFonts w:ascii="Bookman Old Style" w:hAnsi="Bookman Old Style" w:cs="Arial"/>
          <w:sz w:val="22"/>
          <w:szCs w:val="22"/>
        </w:rPr>
        <w:t xml:space="preserve"> Desenvolver trabalhos de prevenção no que se refere à área da comunicação escrita e oral, voz e audição; realizar terapias fonoaudiológicas na área de comunicação oral e escrita, voz e audição, bem como em aperfeiçoamento dos padrões de fala e voz.</w:t>
      </w:r>
    </w:p>
    <w:p w:rsidR="00412A01" w:rsidRPr="00062FB2" w:rsidRDefault="00412A01" w:rsidP="00412A01">
      <w:pPr>
        <w:tabs>
          <w:tab w:val="left" w:pos="0"/>
          <w:tab w:val="left" w:pos="1985"/>
          <w:tab w:val="left" w:pos="4253"/>
        </w:tabs>
        <w:ind w:firstLine="709"/>
        <w:jc w:val="both"/>
        <w:rPr>
          <w:rFonts w:ascii="Bookman Old Style" w:hAnsi="Bookman Old Style" w:cs="Arial"/>
          <w:b/>
          <w:sz w:val="22"/>
          <w:szCs w:val="22"/>
        </w:rPr>
      </w:pPr>
    </w:p>
    <w:p w:rsidR="00412A01" w:rsidRPr="00062FB2" w:rsidRDefault="00412A01" w:rsidP="00412A01">
      <w:pPr>
        <w:tabs>
          <w:tab w:val="left" w:pos="0"/>
          <w:tab w:val="left" w:pos="1985"/>
          <w:tab w:val="left" w:pos="425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062FB2">
        <w:rPr>
          <w:rFonts w:ascii="Bookman Old Style" w:hAnsi="Bookman Old Style" w:cs="Arial"/>
          <w:b/>
          <w:sz w:val="22"/>
          <w:szCs w:val="22"/>
        </w:rPr>
        <w:t xml:space="preserve">Descrição Analítica: </w:t>
      </w:r>
      <w:r w:rsidRPr="00062FB2">
        <w:rPr>
          <w:rFonts w:ascii="Bookman Old Style" w:hAnsi="Bookman Old Style" w:cs="Arial"/>
          <w:sz w:val="22"/>
          <w:szCs w:val="22"/>
        </w:rPr>
        <w:t xml:space="preserve">Desenvolver trabalho de prevenção no que se refere á área de comunicação escrita e oral, voz e audição; participar de equipes de diagnóstico, realizando a avaliação da comunicação oral e escrita, voz e audição; realizar terapia fonoaudiológica dos problemas de comunicação oral e escrita, voz e audição; realizar o aperfeiçoamento dos padrões da voz e fala; colaborar em assuntos fonoaudiológicos ligados a outras ciências; projetar, dirigir ou efetuar pesquisas fonoaudiológicas promovidas por entidades públicas, privadas, autárquicas e mistas; dirigir serviços de fonoaudiologia em estabelecimentos públicos, privados, autárquicos e mistos; supervisionar profissionais e alunos em trabalhos teóricos e práticos de fonoaudiologia; assessorar órgãos e estabelecimentos públicos autárquicos, privados ou mistos no campo de audiofonologia; participar de Equipe de Orientação e Planejamento Escolar, inserindo  aspectos preventivos ligados a assuntos fonoaudiológicos, dar parecer fonoaudiológico, na área de comunicação oral e escrita, voz e audição; realizar outras atividades afins. </w:t>
      </w:r>
    </w:p>
    <w:p w:rsidR="00412A01" w:rsidRPr="00062FB2" w:rsidRDefault="00412A01" w:rsidP="00412A01">
      <w:pPr>
        <w:tabs>
          <w:tab w:val="left" w:pos="0"/>
          <w:tab w:val="left" w:pos="1985"/>
          <w:tab w:val="left" w:pos="425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412A01" w:rsidRPr="00062FB2" w:rsidRDefault="00412A01" w:rsidP="00412A01">
      <w:pPr>
        <w:tabs>
          <w:tab w:val="left" w:pos="0"/>
          <w:tab w:val="left" w:pos="1985"/>
          <w:tab w:val="left" w:pos="4253"/>
        </w:tabs>
        <w:ind w:firstLine="709"/>
        <w:jc w:val="both"/>
        <w:rPr>
          <w:rFonts w:ascii="Bookman Old Style" w:hAnsi="Bookman Old Style" w:cs="Arial"/>
          <w:b/>
          <w:bCs/>
          <w:sz w:val="22"/>
          <w:szCs w:val="22"/>
        </w:rPr>
      </w:pPr>
      <w:r w:rsidRPr="00062FB2">
        <w:rPr>
          <w:rFonts w:ascii="Bookman Old Style" w:hAnsi="Bookman Old Style" w:cs="Arial"/>
          <w:b/>
          <w:bCs/>
          <w:sz w:val="22"/>
          <w:szCs w:val="22"/>
        </w:rPr>
        <w:t>CONDIÇÕES DE TRABALHO:</w:t>
      </w:r>
    </w:p>
    <w:p w:rsidR="00412A01" w:rsidRPr="00062FB2" w:rsidRDefault="00412A01" w:rsidP="00412A01">
      <w:pPr>
        <w:tabs>
          <w:tab w:val="left" w:pos="0"/>
          <w:tab w:val="left" w:pos="1985"/>
          <w:tab w:val="left" w:pos="425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062FB2">
        <w:rPr>
          <w:rFonts w:ascii="Bookman Old Style" w:hAnsi="Bookman Old Style" w:cs="Arial"/>
          <w:b/>
          <w:sz w:val="22"/>
          <w:szCs w:val="22"/>
        </w:rPr>
        <w:t>a)</w:t>
      </w:r>
      <w:r w:rsidRPr="00062FB2">
        <w:rPr>
          <w:rFonts w:ascii="Bookman Old Style" w:hAnsi="Bookman Old Style" w:cs="Arial"/>
          <w:sz w:val="22"/>
          <w:szCs w:val="22"/>
        </w:rPr>
        <w:t xml:space="preserve"> </w:t>
      </w:r>
      <w:r w:rsidRPr="00062FB2">
        <w:rPr>
          <w:rFonts w:ascii="Bookman Old Style" w:hAnsi="Bookman Old Style" w:cs="Arial"/>
          <w:b/>
          <w:sz w:val="22"/>
          <w:szCs w:val="22"/>
        </w:rPr>
        <w:t>Carga horária</w:t>
      </w:r>
      <w:r w:rsidRPr="00062FB2">
        <w:rPr>
          <w:rFonts w:ascii="Bookman Old Style" w:hAnsi="Bookman Old Style" w:cs="Arial"/>
          <w:sz w:val="22"/>
          <w:szCs w:val="22"/>
        </w:rPr>
        <w:t xml:space="preserve">: de </w:t>
      </w:r>
      <w:r w:rsidR="00062FB2">
        <w:rPr>
          <w:rFonts w:ascii="Bookman Old Style" w:hAnsi="Bookman Old Style" w:cs="Arial"/>
          <w:sz w:val="22"/>
          <w:szCs w:val="22"/>
        </w:rPr>
        <w:t>1</w:t>
      </w:r>
      <w:r w:rsidRPr="00062FB2">
        <w:rPr>
          <w:rFonts w:ascii="Bookman Old Style" w:hAnsi="Bookman Old Style" w:cs="Arial"/>
          <w:sz w:val="22"/>
          <w:szCs w:val="22"/>
        </w:rPr>
        <w:t>0 horas semanais.</w:t>
      </w:r>
    </w:p>
    <w:p w:rsidR="00412A01" w:rsidRPr="00062FB2" w:rsidRDefault="00412A01" w:rsidP="00412A01">
      <w:pPr>
        <w:tabs>
          <w:tab w:val="left" w:pos="0"/>
          <w:tab w:val="left" w:pos="1985"/>
          <w:tab w:val="left" w:pos="425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062FB2">
        <w:rPr>
          <w:rFonts w:ascii="Bookman Old Style" w:hAnsi="Bookman Old Style" w:cs="Arial"/>
          <w:b/>
          <w:sz w:val="22"/>
          <w:szCs w:val="22"/>
        </w:rPr>
        <w:t>b)</w:t>
      </w:r>
      <w:r w:rsidRPr="00062FB2">
        <w:rPr>
          <w:rFonts w:ascii="Bookman Old Style" w:hAnsi="Bookman Old Style" w:cs="Arial"/>
          <w:sz w:val="22"/>
          <w:szCs w:val="22"/>
        </w:rPr>
        <w:t xml:space="preserve"> </w:t>
      </w:r>
      <w:r w:rsidRPr="00062FB2">
        <w:rPr>
          <w:rFonts w:ascii="Bookman Old Style" w:hAnsi="Bookman Old Style" w:cs="Arial"/>
          <w:b/>
          <w:sz w:val="22"/>
          <w:szCs w:val="22"/>
        </w:rPr>
        <w:t>Especial:</w:t>
      </w:r>
      <w:r w:rsidRPr="00062FB2">
        <w:rPr>
          <w:rFonts w:ascii="Bookman Old Style" w:hAnsi="Bookman Old Style" w:cs="Arial"/>
          <w:sz w:val="22"/>
          <w:szCs w:val="22"/>
        </w:rPr>
        <w:t xml:space="preserve"> O exercício do cargo exigirá atendimento ao público.</w:t>
      </w:r>
    </w:p>
    <w:p w:rsidR="00412A01" w:rsidRPr="00062FB2" w:rsidRDefault="00412A01" w:rsidP="00412A01">
      <w:pPr>
        <w:tabs>
          <w:tab w:val="left" w:pos="0"/>
          <w:tab w:val="left" w:pos="1985"/>
          <w:tab w:val="left" w:pos="425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412A01" w:rsidRPr="00062FB2" w:rsidRDefault="00412A01" w:rsidP="00412A01">
      <w:pPr>
        <w:tabs>
          <w:tab w:val="left" w:pos="0"/>
          <w:tab w:val="left" w:pos="1985"/>
          <w:tab w:val="left" w:pos="4253"/>
        </w:tabs>
        <w:ind w:firstLine="709"/>
        <w:jc w:val="both"/>
        <w:rPr>
          <w:rFonts w:ascii="Bookman Old Style" w:hAnsi="Bookman Old Style" w:cs="Arial"/>
          <w:b/>
          <w:bCs/>
          <w:sz w:val="22"/>
          <w:szCs w:val="22"/>
        </w:rPr>
      </w:pPr>
      <w:r w:rsidRPr="00062FB2">
        <w:rPr>
          <w:rFonts w:ascii="Bookman Old Style" w:hAnsi="Bookman Old Style" w:cs="Arial"/>
          <w:b/>
          <w:bCs/>
          <w:sz w:val="22"/>
          <w:szCs w:val="22"/>
        </w:rPr>
        <w:t>REQUISITOS PARA PROVIMENTO:</w:t>
      </w:r>
    </w:p>
    <w:p w:rsidR="00412A01" w:rsidRPr="00062FB2" w:rsidRDefault="00412A01" w:rsidP="00412A01">
      <w:pPr>
        <w:tabs>
          <w:tab w:val="left" w:pos="0"/>
          <w:tab w:val="left" w:pos="1985"/>
          <w:tab w:val="left" w:pos="425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062FB2">
        <w:rPr>
          <w:rFonts w:ascii="Bookman Old Style" w:hAnsi="Bookman Old Style" w:cs="Arial"/>
          <w:b/>
          <w:sz w:val="22"/>
          <w:szCs w:val="22"/>
        </w:rPr>
        <w:t>a)</w:t>
      </w:r>
      <w:r w:rsidRPr="00062FB2">
        <w:rPr>
          <w:rFonts w:ascii="Bookman Old Style" w:hAnsi="Bookman Old Style" w:cs="Arial"/>
          <w:sz w:val="22"/>
          <w:szCs w:val="22"/>
        </w:rPr>
        <w:t xml:space="preserve"> </w:t>
      </w:r>
      <w:r w:rsidRPr="00062FB2">
        <w:rPr>
          <w:rFonts w:ascii="Bookman Old Style" w:hAnsi="Bookman Old Style" w:cs="Arial"/>
          <w:b/>
          <w:sz w:val="22"/>
          <w:szCs w:val="22"/>
        </w:rPr>
        <w:t>Idade:</w:t>
      </w:r>
      <w:r w:rsidRPr="00062FB2">
        <w:rPr>
          <w:rFonts w:ascii="Bookman Old Style" w:hAnsi="Bookman Old Style" w:cs="Arial"/>
          <w:sz w:val="22"/>
          <w:szCs w:val="22"/>
        </w:rPr>
        <w:t xml:space="preserve"> Mínima de 18 anos.</w:t>
      </w:r>
    </w:p>
    <w:p w:rsidR="00412A01" w:rsidRPr="00062FB2" w:rsidRDefault="00412A01" w:rsidP="00412A01">
      <w:pPr>
        <w:tabs>
          <w:tab w:val="left" w:pos="0"/>
          <w:tab w:val="left" w:pos="1985"/>
          <w:tab w:val="left" w:pos="4253"/>
        </w:tabs>
        <w:ind w:firstLine="709"/>
        <w:jc w:val="both"/>
        <w:rPr>
          <w:rFonts w:ascii="Bookman Old Style" w:hAnsi="Bookman Old Style"/>
          <w:sz w:val="22"/>
          <w:szCs w:val="22"/>
        </w:rPr>
      </w:pPr>
      <w:r w:rsidRPr="00062FB2">
        <w:rPr>
          <w:rFonts w:ascii="Bookman Old Style" w:hAnsi="Bookman Old Style"/>
          <w:b/>
          <w:sz w:val="22"/>
          <w:szCs w:val="22"/>
        </w:rPr>
        <w:t>b)</w:t>
      </w:r>
      <w:r w:rsidRPr="00062FB2">
        <w:rPr>
          <w:rFonts w:ascii="Bookman Old Style" w:hAnsi="Bookman Old Style"/>
          <w:sz w:val="22"/>
          <w:szCs w:val="22"/>
        </w:rPr>
        <w:t xml:space="preserve"> </w:t>
      </w:r>
      <w:r w:rsidRPr="00062FB2">
        <w:rPr>
          <w:rFonts w:ascii="Bookman Old Style" w:hAnsi="Bookman Old Style"/>
          <w:b/>
          <w:sz w:val="22"/>
          <w:szCs w:val="22"/>
        </w:rPr>
        <w:t>Instrução:</w:t>
      </w:r>
      <w:r w:rsidRPr="00062FB2">
        <w:rPr>
          <w:rFonts w:ascii="Bookman Old Style" w:hAnsi="Bookman Old Style"/>
          <w:sz w:val="22"/>
          <w:szCs w:val="22"/>
        </w:rPr>
        <w:t xml:space="preserve"> Ensino Superior em Fonoaudiologia.</w:t>
      </w:r>
    </w:p>
    <w:p w:rsidR="00412A01" w:rsidRPr="00062FB2" w:rsidRDefault="00412A01" w:rsidP="00412A01">
      <w:pPr>
        <w:tabs>
          <w:tab w:val="left" w:pos="1418"/>
          <w:tab w:val="left" w:pos="4253"/>
        </w:tabs>
        <w:ind w:firstLine="709"/>
        <w:jc w:val="both"/>
        <w:rPr>
          <w:rFonts w:ascii="Bookman Old Style" w:hAnsi="Bookman Old Style"/>
          <w:sz w:val="22"/>
          <w:szCs w:val="22"/>
        </w:rPr>
      </w:pPr>
      <w:r w:rsidRPr="00062FB2">
        <w:rPr>
          <w:rFonts w:ascii="Bookman Old Style" w:hAnsi="Bookman Old Style"/>
          <w:b/>
          <w:sz w:val="22"/>
          <w:szCs w:val="22"/>
        </w:rPr>
        <w:t>c)</w:t>
      </w:r>
      <w:r w:rsidRPr="00062FB2">
        <w:rPr>
          <w:rFonts w:ascii="Bookman Old Style" w:hAnsi="Bookman Old Style"/>
          <w:sz w:val="22"/>
          <w:szCs w:val="22"/>
        </w:rPr>
        <w:t xml:space="preserve"> </w:t>
      </w:r>
      <w:r w:rsidRPr="00062FB2">
        <w:rPr>
          <w:rFonts w:ascii="Bookman Old Style" w:hAnsi="Bookman Old Style"/>
          <w:b/>
          <w:sz w:val="22"/>
          <w:szCs w:val="22"/>
        </w:rPr>
        <w:t>Habilitação:</w:t>
      </w:r>
      <w:r w:rsidRPr="00062FB2">
        <w:rPr>
          <w:rFonts w:ascii="Bookman Old Style" w:hAnsi="Bookman Old Style"/>
          <w:sz w:val="22"/>
          <w:szCs w:val="22"/>
        </w:rPr>
        <w:t xml:space="preserve"> Legal para o exercício da profissão.</w:t>
      </w:r>
    </w:p>
    <w:p w:rsidR="001C7252" w:rsidRPr="003170AE" w:rsidRDefault="001C7252" w:rsidP="00796476">
      <w:pPr>
        <w:tabs>
          <w:tab w:val="left" w:pos="709"/>
          <w:tab w:val="left" w:pos="1134"/>
          <w:tab w:val="left" w:pos="1426"/>
          <w:tab w:val="left" w:pos="4253"/>
        </w:tabs>
        <w:jc w:val="both"/>
        <w:rPr>
          <w:rFonts w:ascii="Bookman Old Style" w:hAnsi="Bookman Old Style" w:cs="Arial"/>
          <w:sz w:val="22"/>
          <w:szCs w:val="22"/>
        </w:rPr>
      </w:pPr>
      <w:r w:rsidRPr="003170AE">
        <w:rPr>
          <w:rFonts w:ascii="Bookman Old Style" w:hAnsi="Bookman Old Style" w:cs="Arial"/>
          <w:b/>
          <w:sz w:val="22"/>
          <w:szCs w:val="22"/>
        </w:rPr>
        <w:tab/>
      </w:r>
    </w:p>
    <w:p w:rsidR="001C7252" w:rsidRPr="003170AE" w:rsidRDefault="001C7252" w:rsidP="001C7252">
      <w:pPr>
        <w:pStyle w:val="Ttulo7"/>
        <w:spacing w:before="0" w:after="0"/>
        <w:ind w:firstLine="709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:rsidR="001C7252" w:rsidRPr="000A3B30" w:rsidRDefault="001C7252" w:rsidP="001C7252">
      <w:pPr>
        <w:pStyle w:val="Ttulo7"/>
        <w:spacing w:before="0" w:after="0"/>
        <w:ind w:firstLine="709"/>
        <w:jc w:val="both"/>
        <w:rPr>
          <w:rFonts w:ascii="Bookman Old Style" w:hAnsi="Bookman Old Style" w:cs="Arial"/>
          <w:b/>
          <w:bCs/>
          <w:sz w:val="23"/>
          <w:szCs w:val="23"/>
        </w:rPr>
      </w:pPr>
    </w:p>
    <w:p w:rsidR="001C7252" w:rsidRDefault="001C7252">
      <w:pPr>
        <w:spacing w:after="20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br w:type="page"/>
      </w:r>
    </w:p>
    <w:p w:rsidR="00932F90" w:rsidRPr="00A74A87" w:rsidRDefault="00932F90" w:rsidP="004D58B8">
      <w:pPr>
        <w:tabs>
          <w:tab w:val="left" w:pos="5655"/>
        </w:tabs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A74A87">
        <w:rPr>
          <w:rFonts w:ascii="Bookman Old Style" w:hAnsi="Bookman Old Style"/>
          <w:b/>
          <w:sz w:val="22"/>
          <w:szCs w:val="22"/>
        </w:rPr>
        <w:lastRenderedPageBreak/>
        <w:t>Exposição de Motivos</w:t>
      </w:r>
    </w:p>
    <w:p w:rsidR="00932F90" w:rsidRPr="00A74A87" w:rsidRDefault="00932F90" w:rsidP="00145774">
      <w:pPr>
        <w:pStyle w:val="Corpodetexto"/>
        <w:spacing w:line="276" w:lineRule="auto"/>
        <w:rPr>
          <w:rFonts w:ascii="Bookman Old Style" w:hAnsi="Bookman Old Style"/>
          <w:szCs w:val="22"/>
        </w:rPr>
      </w:pPr>
      <w:r w:rsidRPr="00A74A87">
        <w:rPr>
          <w:rFonts w:ascii="Bookman Old Style" w:hAnsi="Bookman Old Style"/>
          <w:szCs w:val="22"/>
        </w:rPr>
        <w:t xml:space="preserve">“Projeto de Lei n°. </w:t>
      </w:r>
      <w:r w:rsidR="00823C7F">
        <w:rPr>
          <w:rFonts w:ascii="Bookman Old Style" w:hAnsi="Bookman Old Style"/>
          <w:szCs w:val="22"/>
        </w:rPr>
        <w:t>0</w:t>
      </w:r>
      <w:r w:rsidR="00062FB2">
        <w:rPr>
          <w:rFonts w:ascii="Bookman Old Style" w:hAnsi="Bookman Old Style"/>
          <w:szCs w:val="22"/>
        </w:rPr>
        <w:t>05</w:t>
      </w:r>
      <w:r w:rsidRPr="00A74A87">
        <w:rPr>
          <w:rFonts w:ascii="Bookman Old Style" w:hAnsi="Bookman Old Style"/>
          <w:szCs w:val="22"/>
        </w:rPr>
        <w:t>/201</w:t>
      </w:r>
      <w:r w:rsidR="00062FB2">
        <w:rPr>
          <w:rFonts w:ascii="Bookman Old Style" w:hAnsi="Bookman Old Style"/>
          <w:szCs w:val="22"/>
        </w:rPr>
        <w:t>9</w:t>
      </w:r>
      <w:r w:rsidRPr="00A74A87">
        <w:rPr>
          <w:rFonts w:ascii="Bookman Old Style" w:hAnsi="Bookman Old Style"/>
          <w:szCs w:val="22"/>
        </w:rPr>
        <w:t xml:space="preserve">”. </w:t>
      </w:r>
    </w:p>
    <w:p w:rsidR="00932F90" w:rsidRPr="00A74A87" w:rsidRDefault="00932F90" w:rsidP="00145774">
      <w:pPr>
        <w:spacing w:line="276" w:lineRule="auto"/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932F90" w:rsidRPr="00A74A87" w:rsidRDefault="00932F90" w:rsidP="00145774">
      <w:pPr>
        <w:spacing w:line="276" w:lineRule="auto"/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932F90" w:rsidRPr="00A74A87" w:rsidRDefault="00932F90" w:rsidP="00145774">
      <w:pPr>
        <w:spacing w:line="276" w:lineRule="auto"/>
        <w:jc w:val="both"/>
        <w:rPr>
          <w:rFonts w:ascii="Bookman Old Style" w:hAnsi="Bookman Old Style"/>
          <w:b/>
          <w:sz w:val="22"/>
          <w:szCs w:val="22"/>
        </w:rPr>
      </w:pPr>
      <w:r w:rsidRPr="00A74A87">
        <w:rPr>
          <w:rFonts w:ascii="Bookman Old Style" w:hAnsi="Bookman Old Style"/>
          <w:b/>
          <w:sz w:val="22"/>
          <w:szCs w:val="22"/>
        </w:rPr>
        <w:t>Excelentíssimo Senhor Presidente,</w:t>
      </w:r>
    </w:p>
    <w:p w:rsidR="00932F90" w:rsidRPr="00A74A87" w:rsidRDefault="00932F90" w:rsidP="00145774">
      <w:pPr>
        <w:spacing w:line="276" w:lineRule="auto"/>
        <w:jc w:val="both"/>
        <w:rPr>
          <w:rFonts w:ascii="Bookman Old Style" w:hAnsi="Bookman Old Style"/>
          <w:b/>
          <w:sz w:val="22"/>
          <w:szCs w:val="22"/>
        </w:rPr>
      </w:pPr>
      <w:r w:rsidRPr="00A74A87">
        <w:rPr>
          <w:rFonts w:ascii="Bookman Old Style" w:hAnsi="Bookman Old Style"/>
          <w:b/>
          <w:sz w:val="22"/>
          <w:szCs w:val="22"/>
        </w:rPr>
        <w:t>Senhores Vereadores:</w:t>
      </w:r>
    </w:p>
    <w:p w:rsidR="00AF4B50" w:rsidRDefault="00AF4B50" w:rsidP="00145774">
      <w:pPr>
        <w:spacing w:line="276" w:lineRule="auto"/>
        <w:rPr>
          <w:rFonts w:ascii="Bookman Old Style" w:hAnsi="Bookman Old Style"/>
          <w:sz w:val="22"/>
          <w:szCs w:val="22"/>
        </w:rPr>
      </w:pPr>
    </w:p>
    <w:p w:rsidR="00902427" w:rsidRPr="00E77817" w:rsidRDefault="00902427" w:rsidP="00145774">
      <w:pPr>
        <w:pStyle w:val="Corpodetexto"/>
        <w:spacing w:line="276" w:lineRule="auto"/>
        <w:rPr>
          <w:rFonts w:cs="Arial"/>
          <w:szCs w:val="22"/>
        </w:rPr>
      </w:pPr>
    </w:p>
    <w:p w:rsidR="00C4784F" w:rsidRPr="00C4784F" w:rsidRDefault="00FB7363" w:rsidP="00C4784F">
      <w:pPr>
        <w:tabs>
          <w:tab w:val="left" w:pos="142"/>
        </w:tabs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b/>
          <w:szCs w:val="22"/>
        </w:rPr>
        <w:tab/>
      </w:r>
      <w:r>
        <w:rPr>
          <w:rFonts w:ascii="Bookman Old Style" w:hAnsi="Bookman Old Style" w:cs="Arial"/>
          <w:b/>
          <w:szCs w:val="22"/>
        </w:rPr>
        <w:tab/>
      </w:r>
      <w:r w:rsidRPr="00FB7363">
        <w:rPr>
          <w:rFonts w:ascii="Bookman Old Style" w:hAnsi="Bookman Old Style" w:cs="Arial"/>
          <w:sz w:val="22"/>
          <w:szCs w:val="22"/>
        </w:rPr>
        <w:t xml:space="preserve">Encaminhamos ao Legislativo Municipal, </w:t>
      </w:r>
      <w:r w:rsidR="00C4784F">
        <w:rPr>
          <w:rFonts w:ascii="Bookman Old Style" w:hAnsi="Bookman Old Style" w:cs="Arial"/>
          <w:sz w:val="22"/>
          <w:szCs w:val="22"/>
        </w:rPr>
        <w:t>Projeto de Lei nº. 005/2019, que a</w:t>
      </w:r>
      <w:r w:rsidR="00C4784F" w:rsidRPr="00C4784F">
        <w:rPr>
          <w:rFonts w:ascii="Bookman Old Style" w:hAnsi="Bookman Old Style"/>
          <w:bCs/>
          <w:sz w:val="22"/>
          <w:szCs w:val="22"/>
        </w:rPr>
        <w:t xml:space="preserve">utoriza o Poder Executivo Municipal a efetuar contratação temporária por excepcional interesse público e dá outras providências. </w:t>
      </w:r>
    </w:p>
    <w:p w:rsidR="00902427" w:rsidRPr="00686796" w:rsidRDefault="00902427" w:rsidP="00C4784F">
      <w:pPr>
        <w:pStyle w:val="Corpodetexto"/>
        <w:spacing w:line="276" w:lineRule="auto"/>
        <w:jc w:val="both"/>
        <w:rPr>
          <w:rFonts w:ascii="Bookman Old Style" w:hAnsi="Bookman Old Style" w:cs="Arial"/>
          <w:b w:val="0"/>
          <w:szCs w:val="22"/>
        </w:rPr>
      </w:pPr>
    </w:p>
    <w:p w:rsidR="00823C7F" w:rsidRDefault="00F27848" w:rsidP="00C4784F">
      <w:pPr>
        <w:tabs>
          <w:tab w:val="left" w:pos="142"/>
        </w:tabs>
        <w:spacing w:line="276" w:lineRule="auto"/>
        <w:jc w:val="both"/>
        <w:rPr>
          <w:rFonts w:ascii="Bookman Old Style" w:hAnsi="Bookman Old Style"/>
          <w:sz w:val="22"/>
          <w:szCs w:val="22"/>
          <w:shd w:val="clear" w:color="auto" w:fill="FFFFFF"/>
        </w:rPr>
      </w:pP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 w:rsidR="00B16C6A">
        <w:rPr>
          <w:rFonts w:ascii="Bookman Old Style" w:hAnsi="Bookman Old Style" w:cs="Arial"/>
          <w:sz w:val="22"/>
          <w:szCs w:val="22"/>
        </w:rPr>
        <w:t>Tal solicitação objetiva a</w:t>
      </w:r>
      <w:r w:rsidR="00C4784F">
        <w:rPr>
          <w:rFonts w:ascii="Bookman Old Style" w:hAnsi="Bookman Old Style" w:cs="Arial"/>
          <w:sz w:val="22"/>
          <w:szCs w:val="22"/>
        </w:rPr>
        <w:t xml:space="preserve"> contratação emergencial de profissional de fonoaudiologia, tendo em vista a previsão de licença maternidade da profissional ocupante do cargo de provimento efetivo de fonoaudiólogo, sendo necessário a contratação ora solicitada para possibilitar a continuidade dos atendimentos </w:t>
      </w:r>
      <w:r w:rsidR="009A6BC2">
        <w:rPr>
          <w:rFonts w:ascii="Bookman Old Style" w:hAnsi="Bookman Old Style" w:cs="Arial"/>
          <w:sz w:val="22"/>
          <w:szCs w:val="22"/>
        </w:rPr>
        <w:t xml:space="preserve">junto a </w:t>
      </w:r>
      <w:r w:rsidR="00D870DC">
        <w:rPr>
          <w:rFonts w:ascii="Bookman Old Style" w:hAnsi="Bookman Old Style" w:cs="Arial"/>
          <w:sz w:val="22"/>
          <w:szCs w:val="22"/>
        </w:rPr>
        <w:t xml:space="preserve">Secretaria Municipal de Saúde. </w:t>
      </w:r>
    </w:p>
    <w:p w:rsidR="00C87CC9" w:rsidRDefault="00C87CC9" w:rsidP="00C87CC9">
      <w:pPr>
        <w:tabs>
          <w:tab w:val="left" w:pos="142"/>
        </w:tabs>
        <w:spacing w:line="276" w:lineRule="auto"/>
        <w:jc w:val="both"/>
        <w:rPr>
          <w:rFonts w:ascii="Bookman Old Style" w:hAnsi="Bookman Old Style"/>
          <w:sz w:val="22"/>
          <w:szCs w:val="22"/>
          <w:shd w:val="clear" w:color="auto" w:fill="FFFFFF"/>
        </w:rPr>
      </w:pPr>
    </w:p>
    <w:p w:rsidR="00A74A87" w:rsidRPr="006A662C" w:rsidRDefault="00405022" w:rsidP="00823C7F">
      <w:pPr>
        <w:tabs>
          <w:tab w:val="left" w:pos="142"/>
        </w:tabs>
        <w:spacing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</w:r>
      <w:r w:rsidR="00DC7B74" w:rsidRPr="00DC7B74">
        <w:rPr>
          <w:rFonts w:ascii="Bookman Old Style" w:hAnsi="Bookman Old Style" w:cs="Arial"/>
          <w:sz w:val="22"/>
          <w:szCs w:val="22"/>
        </w:rPr>
        <w:t>Diante do</w:t>
      </w:r>
      <w:r w:rsidR="00DC7B74" w:rsidRPr="00DC7B74">
        <w:rPr>
          <w:rFonts w:ascii="Bookman Old Style" w:hAnsi="Bookman Old Style"/>
          <w:sz w:val="22"/>
          <w:szCs w:val="22"/>
        </w:rPr>
        <w:t xml:space="preserve"> exposto, </w:t>
      </w:r>
      <w:r w:rsidR="00686796">
        <w:rPr>
          <w:rFonts w:ascii="Bookman Old Style" w:hAnsi="Bookman Old Style"/>
          <w:sz w:val="22"/>
          <w:szCs w:val="22"/>
        </w:rPr>
        <w:t>contamos com a colaboração dos Nobre Edis para apre</w:t>
      </w:r>
      <w:r w:rsidR="00A74A87" w:rsidRPr="006A662C">
        <w:rPr>
          <w:rFonts w:ascii="Bookman Old Style" w:hAnsi="Bookman Old Style"/>
          <w:sz w:val="22"/>
          <w:szCs w:val="22"/>
        </w:rPr>
        <w:t>ciação e aprovação do presente Projeto de Lei</w:t>
      </w:r>
      <w:r w:rsidR="00A74A87">
        <w:rPr>
          <w:rFonts w:ascii="Bookman Old Style" w:hAnsi="Bookman Old Style"/>
          <w:sz w:val="22"/>
          <w:szCs w:val="22"/>
        </w:rPr>
        <w:t xml:space="preserve"> Municipal,</w:t>
      </w:r>
      <w:r w:rsidR="00A74A87" w:rsidRPr="006A662C">
        <w:rPr>
          <w:rFonts w:ascii="Bookman Old Style" w:hAnsi="Bookman Old Style"/>
          <w:sz w:val="22"/>
          <w:szCs w:val="22"/>
        </w:rPr>
        <w:t xml:space="preserve"> </w:t>
      </w:r>
      <w:r w:rsidR="00A74A87" w:rsidRPr="00A74A87">
        <w:rPr>
          <w:rFonts w:ascii="Bookman Old Style" w:hAnsi="Bookman Old Style"/>
          <w:b/>
          <w:sz w:val="22"/>
          <w:szCs w:val="22"/>
        </w:rPr>
        <w:t>em regime de urgência.</w:t>
      </w:r>
      <w:r w:rsidR="00A74A87" w:rsidRPr="006A662C">
        <w:rPr>
          <w:rFonts w:ascii="Bookman Old Style" w:hAnsi="Bookman Old Style"/>
          <w:sz w:val="22"/>
          <w:szCs w:val="22"/>
        </w:rPr>
        <w:t xml:space="preserve"> </w:t>
      </w:r>
    </w:p>
    <w:p w:rsidR="00DC7B74" w:rsidRPr="00DC7B74" w:rsidRDefault="00DC7B74" w:rsidP="00145774">
      <w:pPr>
        <w:spacing w:line="276" w:lineRule="auto"/>
        <w:ind w:firstLine="709"/>
        <w:jc w:val="both"/>
        <w:rPr>
          <w:rFonts w:ascii="Bookman Old Style" w:hAnsi="Bookman Old Style"/>
          <w:iCs/>
          <w:sz w:val="22"/>
          <w:szCs w:val="22"/>
        </w:rPr>
      </w:pPr>
    </w:p>
    <w:p w:rsidR="00C4784F" w:rsidRDefault="00DC7B74" w:rsidP="00C4784F">
      <w:pPr>
        <w:spacing w:line="276" w:lineRule="auto"/>
        <w:jc w:val="center"/>
        <w:rPr>
          <w:rFonts w:ascii="Bookman Old Style" w:hAnsi="Bookman Old Style"/>
          <w:sz w:val="22"/>
          <w:szCs w:val="22"/>
        </w:rPr>
      </w:pPr>
      <w:r w:rsidRPr="00DC7B74">
        <w:rPr>
          <w:rFonts w:ascii="Bookman Old Style" w:hAnsi="Bookman Old Style"/>
          <w:sz w:val="22"/>
          <w:szCs w:val="22"/>
        </w:rPr>
        <w:t xml:space="preserve">  </w:t>
      </w:r>
      <w:r w:rsidR="00686796">
        <w:rPr>
          <w:rFonts w:ascii="Bookman Old Style" w:hAnsi="Bookman Old Style"/>
          <w:sz w:val="22"/>
          <w:szCs w:val="22"/>
        </w:rPr>
        <w:tab/>
      </w:r>
      <w:r w:rsidR="00C4784F" w:rsidRPr="00145774">
        <w:rPr>
          <w:rFonts w:ascii="Bookman Old Style" w:hAnsi="Bookman Old Style"/>
          <w:sz w:val="22"/>
          <w:szCs w:val="22"/>
        </w:rPr>
        <w:t xml:space="preserve">Gabinete do Prefeito Municipal de Constantina, </w:t>
      </w:r>
      <w:r w:rsidR="00C4784F">
        <w:rPr>
          <w:rFonts w:ascii="Bookman Old Style" w:hAnsi="Bookman Old Style"/>
          <w:sz w:val="22"/>
          <w:szCs w:val="22"/>
        </w:rPr>
        <w:t>23 de janeiro de 2019</w:t>
      </w:r>
      <w:r w:rsidR="00C4784F" w:rsidRPr="00145774">
        <w:rPr>
          <w:rFonts w:ascii="Bookman Old Style" w:hAnsi="Bookman Old Style"/>
          <w:sz w:val="22"/>
          <w:szCs w:val="22"/>
        </w:rPr>
        <w:t>.</w:t>
      </w:r>
    </w:p>
    <w:p w:rsidR="00C4784F" w:rsidRDefault="00C4784F" w:rsidP="00C4784F">
      <w:pPr>
        <w:spacing w:line="276" w:lineRule="auto"/>
        <w:jc w:val="center"/>
        <w:rPr>
          <w:rFonts w:ascii="Bookman Old Style" w:hAnsi="Bookman Old Style"/>
          <w:sz w:val="22"/>
          <w:szCs w:val="22"/>
        </w:rPr>
      </w:pPr>
    </w:p>
    <w:p w:rsidR="00C4784F" w:rsidRDefault="00C4784F" w:rsidP="00C4784F">
      <w:pPr>
        <w:spacing w:line="276" w:lineRule="auto"/>
        <w:jc w:val="center"/>
        <w:rPr>
          <w:rFonts w:ascii="Bookman Old Style" w:hAnsi="Bookman Old Style"/>
          <w:sz w:val="22"/>
          <w:szCs w:val="22"/>
        </w:rPr>
      </w:pPr>
    </w:p>
    <w:p w:rsidR="00C4784F" w:rsidRPr="00760CA0" w:rsidRDefault="00C4784F" w:rsidP="00C4784F">
      <w:pPr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Adroaldo Araújo</w:t>
      </w:r>
    </w:p>
    <w:p w:rsidR="00C4784F" w:rsidRPr="00145774" w:rsidRDefault="00C4784F" w:rsidP="00C4784F">
      <w:pPr>
        <w:spacing w:line="276" w:lineRule="auto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Prefeito Municipal em Exercício</w:t>
      </w:r>
    </w:p>
    <w:p w:rsidR="00DC7B74" w:rsidRPr="00DC7B74" w:rsidRDefault="00DC7B74" w:rsidP="00C4784F">
      <w:pPr>
        <w:spacing w:line="276" w:lineRule="auto"/>
        <w:ind w:firstLine="709"/>
        <w:jc w:val="both"/>
        <w:rPr>
          <w:rFonts w:ascii="Bookman Old Style" w:hAnsi="Bookman Old Style"/>
          <w:sz w:val="22"/>
          <w:szCs w:val="22"/>
        </w:rPr>
      </w:pPr>
    </w:p>
    <w:sectPr w:rsidR="00DC7B74" w:rsidRPr="00DC7B74" w:rsidSect="004105B4">
      <w:pgSz w:w="11906" w:h="16838"/>
      <w:pgMar w:top="2269" w:right="1274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20BAC"/>
    <w:multiLevelType w:val="hybridMultilevel"/>
    <w:tmpl w:val="65A01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238D9"/>
    <w:multiLevelType w:val="multilevel"/>
    <w:tmpl w:val="2E20F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BB7840"/>
    <w:multiLevelType w:val="hybridMultilevel"/>
    <w:tmpl w:val="A8D8F0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0F"/>
    <w:rsid w:val="000501F9"/>
    <w:rsid w:val="00062FB2"/>
    <w:rsid w:val="000D7A59"/>
    <w:rsid w:val="00135FC3"/>
    <w:rsid w:val="00136F63"/>
    <w:rsid w:val="00145774"/>
    <w:rsid w:val="001C7252"/>
    <w:rsid w:val="001D3BBC"/>
    <w:rsid w:val="001F262F"/>
    <w:rsid w:val="0020314C"/>
    <w:rsid w:val="00315902"/>
    <w:rsid w:val="003170AE"/>
    <w:rsid w:val="0035385A"/>
    <w:rsid w:val="003A6D31"/>
    <w:rsid w:val="003A7B37"/>
    <w:rsid w:val="003C6160"/>
    <w:rsid w:val="003D04D8"/>
    <w:rsid w:val="003E5804"/>
    <w:rsid w:val="00405022"/>
    <w:rsid w:val="004105B4"/>
    <w:rsid w:val="00412940"/>
    <w:rsid w:val="00412A01"/>
    <w:rsid w:val="00436B3A"/>
    <w:rsid w:val="00437F21"/>
    <w:rsid w:val="004D58B8"/>
    <w:rsid w:val="004F4511"/>
    <w:rsid w:val="004F574A"/>
    <w:rsid w:val="00517B9F"/>
    <w:rsid w:val="00537352"/>
    <w:rsid w:val="00565106"/>
    <w:rsid w:val="005A634C"/>
    <w:rsid w:val="005B3B25"/>
    <w:rsid w:val="00615CA3"/>
    <w:rsid w:val="00650A24"/>
    <w:rsid w:val="006564BB"/>
    <w:rsid w:val="00657470"/>
    <w:rsid w:val="00686796"/>
    <w:rsid w:val="00712F84"/>
    <w:rsid w:val="007375E5"/>
    <w:rsid w:val="007409D9"/>
    <w:rsid w:val="00760CA0"/>
    <w:rsid w:val="00796476"/>
    <w:rsid w:val="00796C3E"/>
    <w:rsid w:val="007D58A2"/>
    <w:rsid w:val="00805519"/>
    <w:rsid w:val="00823C7F"/>
    <w:rsid w:val="0085608D"/>
    <w:rsid w:val="008C3103"/>
    <w:rsid w:val="00902427"/>
    <w:rsid w:val="00925B0F"/>
    <w:rsid w:val="00932F90"/>
    <w:rsid w:val="0094029A"/>
    <w:rsid w:val="00957AD7"/>
    <w:rsid w:val="009A6BC2"/>
    <w:rsid w:val="009B3504"/>
    <w:rsid w:val="00A275A0"/>
    <w:rsid w:val="00A40EFB"/>
    <w:rsid w:val="00A74A87"/>
    <w:rsid w:val="00A95317"/>
    <w:rsid w:val="00AF4B50"/>
    <w:rsid w:val="00AF6A1F"/>
    <w:rsid w:val="00B16C6A"/>
    <w:rsid w:val="00B2617A"/>
    <w:rsid w:val="00B336EC"/>
    <w:rsid w:val="00B43669"/>
    <w:rsid w:val="00BE4477"/>
    <w:rsid w:val="00BE4B82"/>
    <w:rsid w:val="00C0337D"/>
    <w:rsid w:val="00C11DDF"/>
    <w:rsid w:val="00C35932"/>
    <w:rsid w:val="00C4355A"/>
    <w:rsid w:val="00C453E6"/>
    <w:rsid w:val="00C4784F"/>
    <w:rsid w:val="00C66BC5"/>
    <w:rsid w:val="00C74045"/>
    <w:rsid w:val="00C7482B"/>
    <w:rsid w:val="00C87CC9"/>
    <w:rsid w:val="00CF6792"/>
    <w:rsid w:val="00D70E96"/>
    <w:rsid w:val="00D73DD1"/>
    <w:rsid w:val="00D83DF6"/>
    <w:rsid w:val="00D870DC"/>
    <w:rsid w:val="00DA3AB3"/>
    <w:rsid w:val="00DA5927"/>
    <w:rsid w:val="00DB3230"/>
    <w:rsid w:val="00DC7B74"/>
    <w:rsid w:val="00E81815"/>
    <w:rsid w:val="00E9589E"/>
    <w:rsid w:val="00ED7075"/>
    <w:rsid w:val="00F27848"/>
    <w:rsid w:val="00F51971"/>
    <w:rsid w:val="00FB7363"/>
    <w:rsid w:val="00FD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CC340"/>
  <w15:docId w15:val="{705668E9-E4E9-4536-9A19-29A67AAC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1C725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40EF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table" w:styleId="Tabelacomgrade">
    <w:name w:val="Table Grid"/>
    <w:basedOn w:val="Tabelanormal"/>
    <w:uiPriority w:val="59"/>
    <w:rsid w:val="00C45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4366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3669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932F90"/>
    <w:pPr>
      <w:spacing w:line="360" w:lineRule="auto"/>
      <w:jc w:val="center"/>
    </w:pPr>
    <w:rPr>
      <w:rFonts w:ascii="Verdana" w:hAnsi="Verdana"/>
      <w:b/>
      <w:bCs/>
      <w:sz w:val="22"/>
      <w:szCs w:val="24"/>
    </w:rPr>
  </w:style>
  <w:style w:type="character" w:customStyle="1" w:styleId="CorpodetextoChar">
    <w:name w:val="Corpo de texto Char"/>
    <w:basedOn w:val="Fontepargpadro"/>
    <w:link w:val="Corpodetexto"/>
    <w:rsid w:val="00932F90"/>
    <w:rPr>
      <w:rFonts w:ascii="Verdana" w:eastAsia="Times New Roman" w:hAnsi="Verdana" w:cs="Times New Roman"/>
      <w:b/>
      <w:bCs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0242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0242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0242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0242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C725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C725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1C7252"/>
    <w:rPr>
      <w:rFonts w:ascii="Calibri" w:eastAsia="Times New Roman" w:hAnsi="Calibri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170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170AE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2A4A6-8D26-4444-8ABB-C8E035BD9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663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14</cp:revision>
  <cp:lastPrinted>2013-05-29T11:01:00Z</cp:lastPrinted>
  <dcterms:created xsi:type="dcterms:W3CDTF">2019-01-23T13:18:00Z</dcterms:created>
  <dcterms:modified xsi:type="dcterms:W3CDTF">2019-01-23T16:10:00Z</dcterms:modified>
</cp:coreProperties>
</file>