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200E1" w:rsidRDefault="004F3A38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9B117D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3</w:t>
      </w:r>
      <w:r w:rsidR="008F3D06">
        <w:rPr>
          <w:rFonts w:ascii="Bookman Old Style" w:hAnsi="Bookman Old Style" w:cs="Arial"/>
          <w:b/>
          <w:bCs/>
          <w:color w:val="000000"/>
          <w:sz w:val="21"/>
          <w:szCs w:val="21"/>
        </w:rPr>
        <w:t>4</w:t>
      </w:r>
      <w:r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B117D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286365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2</w:t>
      </w:r>
      <w:r w:rsidR="00896429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B117D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MAIO</w:t>
      </w:r>
      <w:r w:rsidR="00A31701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8200E1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Pr="008200E1" w:rsidRDefault="008B455E" w:rsidP="00326130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0D1E94" w:rsidRPr="008200E1" w:rsidRDefault="000D1E94" w:rsidP="00326130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left="3969"/>
        <w:jc w:val="both"/>
        <w:rPr>
          <w:rFonts w:ascii="Bookman Old Style" w:hAnsi="Bookman Old Style" w:cs="Arial"/>
          <w:b/>
          <w:color w:val="FF0000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 xml:space="preserve">Autoriza o Poder Executivo Municipal a suplementar elemento de despesa no orçamento municipal vigente no valor de R$ </w:t>
      </w:r>
      <w:r w:rsidR="008F3D06">
        <w:rPr>
          <w:rFonts w:ascii="Bookman Old Style" w:hAnsi="Bookman Old Style" w:cs="Arial"/>
          <w:b/>
          <w:sz w:val="21"/>
          <w:szCs w:val="21"/>
        </w:rPr>
        <w:t>1</w:t>
      </w:r>
      <w:r w:rsidRPr="008200E1">
        <w:rPr>
          <w:rFonts w:ascii="Bookman Old Style" w:hAnsi="Bookman Old Style" w:cs="Arial"/>
          <w:b/>
          <w:sz w:val="21"/>
          <w:szCs w:val="21"/>
        </w:rPr>
        <w:t>0.</w:t>
      </w:r>
      <w:r w:rsidR="008F3D06">
        <w:rPr>
          <w:rFonts w:ascii="Bookman Old Style" w:hAnsi="Bookman Old Style" w:cs="Arial"/>
          <w:b/>
          <w:sz w:val="21"/>
          <w:szCs w:val="21"/>
        </w:rPr>
        <w:t>5</w:t>
      </w:r>
      <w:r w:rsidRPr="008200E1">
        <w:rPr>
          <w:rFonts w:ascii="Bookman Old Style" w:hAnsi="Bookman Old Style" w:cs="Arial"/>
          <w:b/>
          <w:sz w:val="21"/>
          <w:szCs w:val="21"/>
        </w:rPr>
        <w:t>00,00 (</w:t>
      </w:r>
      <w:r w:rsidR="008F3D06">
        <w:rPr>
          <w:rFonts w:ascii="Bookman Old Style" w:hAnsi="Bookman Old Style" w:cs="Arial"/>
          <w:b/>
          <w:sz w:val="21"/>
          <w:szCs w:val="21"/>
        </w:rPr>
        <w:t>dez mil e quinhentos reais</w:t>
      </w:r>
      <w:r w:rsidRPr="008200E1">
        <w:rPr>
          <w:rFonts w:ascii="Bookman Old Style" w:hAnsi="Bookman Old Style" w:cs="Arial"/>
          <w:b/>
          <w:sz w:val="21"/>
          <w:szCs w:val="21"/>
        </w:rPr>
        <w:t>), aponta recursos e dá outras providências.</w:t>
      </w: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Art. 1º.</w:t>
      </w:r>
      <w:r w:rsidRPr="008200E1">
        <w:rPr>
          <w:rFonts w:ascii="Bookman Old Style" w:hAnsi="Bookman Old Style" w:cs="Arial"/>
          <w:sz w:val="21"/>
          <w:szCs w:val="21"/>
        </w:rPr>
        <w:tab/>
        <w:t xml:space="preserve"> Autoriza o Poder Executivo Municipal a suplementar o elemento de despesa no orçamento municipal vigente, no valor de R$ </w:t>
      </w:r>
      <w:r w:rsidR="008F3D06">
        <w:rPr>
          <w:rFonts w:ascii="Bookman Old Style" w:hAnsi="Bookman Old Style" w:cs="Arial"/>
          <w:sz w:val="21"/>
          <w:szCs w:val="21"/>
        </w:rPr>
        <w:t>10</w:t>
      </w:r>
      <w:r w:rsidRPr="008200E1">
        <w:rPr>
          <w:rFonts w:ascii="Bookman Old Style" w:hAnsi="Bookman Old Style" w:cs="Arial"/>
          <w:sz w:val="21"/>
          <w:szCs w:val="21"/>
        </w:rPr>
        <w:t>.</w:t>
      </w:r>
      <w:r w:rsidR="008F3D06">
        <w:rPr>
          <w:rFonts w:ascii="Bookman Old Style" w:hAnsi="Bookman Old Style" w:cs="Arial"/>
          <w:sz w:val="21"/>
          <w:szCs w:val="21"/>
        </w:rPr>
        <w:t>5</w:t>
      </w:r>
      <w:r w:rsidRPr="008200E1">
        <w:rPr>
          <w:rFonts w:ascii="Bookman Old Style" w:hAnsi="Bookman Old Style" w:cs="Arial"/>
          <w:sz w:val="21"/>
          <w:szCs w:val="21"/>
        </w:rPr>
        <w:t>00,00 (</w:t>
      </w:r>
      <w:r w:rsidR="008F3D06">
        <w:rPr>
          <w:rFonts w:ascii="Bookman Old Style" w:hAnsi="Bookman Old Style" w:cs="Arial"/>
          <w:sz w:val="21"/>
          <w:szCs w:val="21"/>
        </w:rPr>
        <w:t>dez mil e quinhentos reais</w:t>
      </w:r>
      <w:r w:rsidRPr="008200E1">
        <w:rPr>
          <w:rFonts w:ascii="Bookman Old Style" w:hAnsi="Bookman Old Style" w:cs="Arial"/>
          <w:sz w:val="21"/>
          <w:szCs w:val="21"/>
        </w:rPr>
        <w:t>), na seguinte classificação:</w:t>
      </w:r>
    </w:p>
    <w:p w:rsidR="000D1E94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8F3D06" w:rsidRPr="008200E1" w:rsidRDefault="000D1E94" w:rsidP="008F3D06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 w:rsidRPr="008200E1">
        <w:rPr>
          <w:rFonts w:ascii="Bookman Old Style" w:hAnsi="Bookman Old Style" w:cs="Arial"/>
          <w:b/>
          <w:sz w:val="21"/>
          <w:szCs w:val="21"/>
        </w:rPr>
        <w:t>0</w:t>
      </w:r>
      <w:r w:rsidR="008F3D06">
        <w:rPr>
          <w:rFonts w:ascii="Bookman Old Style" w:hAnsi="Bookman Old Style" w:cs="Arial"/>
          <w:b/>
          <w:sz w:val="21"/>
          <w:szCs w:val="21"/>
        </w:rPr>
        <w:t>6</w:t>
      </w:r>
      <w:r w:rsidRPr="008200E1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8200E1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8200E1">
        <w:rPr>
          <w:rFonts w:ascii="Bookman Old Style" w:hAnsi="Bookman Old Style" w:cs="Arial"/>
          <w:b/>
          <w:sz w:val="21"/>
          <w:szCs w:val="21"/>
        </w:rPr>
        <w:t>Municipal d</w:t>
      </w:r>
      <w:r w:rsidR="008F3D06">
        <w:rPr>
          <w:rFonts w:ascii="Bookman Old Style" w:hAnsi="Bookman Old Style" w:cs="Arial"/>
          <w:b/>
          <w:sz w:val="21"/>
          <w:szCs w:val="21"/>
        </w:rPr>
        <w:t>e Educação</w:t>
      </w:r>
    </w:p>
    <w:p w:rsidR="008200E1" w:rsidRPr="008200E1" w:rsidRDefault="000D1E94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8200E1">
        <w:rPr>
          <w:rFonts w:ascii="Bookman Old Style" w:hAnsi="Bookman Old Style" w:cs="Arial"/>
          <w:sz w:val="21"/>
          <w:szCs w:val="21"/>
        </w:rPr>
        <w:t>0</w:t>
      </w:r>
      <w:r w:rsidR="008F3D06">
        <w:rPr>
          <w:rFonts w:ascii="Bookman Old Style" w:hAnsi="Bookman Old Style" w:cs="Arial"/>
          <w:sz w:val="21"/>
          <w:szCs w:val="21"/>
        </w:rPr>
        <w:t>4</w:t>
      </w:r>
      <w:r w:rsidRPr="008200E1">
        <w:rPr>
          <w:rFonts w:ascii="Bookman Old Style" w:hAnsi="Bookman Old Style" w:cs="Arial"/>
          <w:sz w:val="21"/>
          <w:szCs w:val="21"/>
        </w:rPr>
        <w:t xml:space="preserve"> – </w:t>
      </w:r>
      <w:r w:rsidR="008F3D06">
        <w:rPr>
          <w:rFonts w:ascii="Bookman Old Style" w:hAnsi="Bookman Old Style" w:cs="Arial"/>
          <w:sz w:val="21"/>
          <w:szCs w:val="21"/>
        </w:rPr>
        <w:t>Manutenção</w:t>
      </w:r>
      <w:proofErr w:type="gramEnd"/>
      <w:r w:rsidR="008F3D06">
        <w:rPr>
          <w:rFonts w:ascii="Bookman Old Style" w:hAnsi="Bookman Old Style" w:cs="Arial"/>
          <w:sz w:val="21"/>
          <w:szCs w:val="21"/>
        </w:rPr>
        <w:t xml:space="preserve"> do Ensino, Recursos Auxílios/Convênios/Livre</w:t>
      </w:r>
    </w:p>
    <w:p w:rsidR="000D1E94" w:rsidRPr="008200E1" w:rsidRDefault="008F3D06" w:rsidP="00326130">
      <w:pPr>
        <w:tabs>
          <w:tab w:val="left" w:pos="1134"/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2.104</w:t>
      </w:r>
      <w:r w:rsidR="008200E1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Merenda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Escolar Livre e Convênios – Agricultura Familiar</w:t>
      </w:r>
    </w:p>
    <w:p w:rsidR="008F3D06" w:rsidRDefault="008F3D06" w:rsidP="00326130">
      <w:pPr>
        <w:tabs>
          <w:tab w:val="left" w:pos="1134"/>
          <w:tab w:val="left" w:pos="1560"/>
          <w:tab w:val="left" w:pos="1843"/>
        </w:tabs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3.3.90.30.00.00.00.00 - 1129</w:t>
      </w:r>
      <w:r w:rsidR="008200E1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Material de Consumo</w:t>
      </w:r>
    </w:p>
    <w:p w:rsidR="000D1E94" w:rsidRPr="008200E1" w:rsidRDefault="008F3D06" w:rsidP="00326130">
      <w:pPr>
        <w:tabs>
          <w:tab w:val="left" w:pos="1134"/>
          <w:tab w:val="left" w:pos="1560"/>
          <w:tab w:val="left" w:pos="1843"/>
        </w:tabs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...............................</w:t>
      </w:r>
      <w:r w:rsidR="000D1E94" w:rsidRPr="008200E1">
        <w:rPr>
          <w:rFonts w:ascii="Bookman Old Style" w:hAnsi="Bookman Old Style" w:cs="Arial"/>
          <w:sz w:val="21"/>
          <w:szCs w:val="21"/>
        </w:rPr>
        <w:t>........................................</w:t>
      </w:r>
      <w:r>
        <w:rPr>
          <w:rFonts w:ascii="Bookman Old Style" w:hAnsi="Bookman Old Style" w:cs="Arial"/>
          <w:sz w:val="21"/>
          <w:szCs w:val="21"/>
        </w:rPr>
        <w:t>.......................</w:t>
      </w:r>
      <w:r w:rsidR="000D1E94" w:rsidRPr="008200E1">
        <w:rPr>
          <w:rFonts w:ascii="Bookman Old Style" w:hAnsi="Bookman Old Style" w:cs="Arial"/>
          <w:sz w:val="21"/>
          <w:szCs w:val="21"/>
        </w:rPr>
        <w:t>.</w:t>
      </w:r>
      <w:proofErr w:type="gramEnd"/>
      <w:r w:rsidR="000D1E94" w:rsidRPr="008200E1">
        <w:rPr>
          <w:rFonts w:ascii="Bookman Old Style" w:hAnsi="Bookman Old Style" w:cs="Arial"/>
          <w:sz w:val="21"/>
          <w:szCs w:val="21"/>
        </w:rPr>
        <w:t xml:space="preserve">R$ </w:t>
      </w:r>
      <w:r>
        <w:rPr>
          <w:rFonts w:ascii="Bookman Old Style" w:hAnsi="Bookman Old Style" w:cs="Arial"/>
          <w:sz w:val="21"/>
          <w:szCs w:val="21"/>
        </w:rPr>
        <w:t>10</w:t>
      </w:r>
      <w:r w:rsidR="008200E1">
        <w:rPr>
          <w:rFonts w:ascii="Bookman Old Style" w:hAnsi="Bookman Old Style" w:cs="Arial"/>
          <w:sz w:val="21"/>
          <w:szCs w:val="21"/>
        </w:rPr>
        <w:t>.</w:t>
      </w:r>
      <w:r>
        <w:rPr>
          <w:rFonts w:ascii="Bookman Old Style" w:hAnsi="Bookman Old Style" w:cs="Arial"/>
          <w:sz w:val="21"/>
          <w:szCs w:val="21"/>
        </w:rPr>
        <w:t>5</w:t>
      </w:r>
      <w:r w:rsidR="008200E1">
        <w:rPr>
          <w:rFonts w:ascii="Bookman Old Style" w:hAnsi="Bookman Old Style" w:cs="Arial"/>
          <w:sz w:val="21"/>
          <w:szCs w:val="21"/>
        </w:rPr>
        <w:t>00,00</w:t>
      </w: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Total da suplementação</w:t>
      </w:r>
      <w:proofErr w:type="gramStart"/>
      <w:r w:rsidRPr="008200E1">
        <w:rPr>
          <w:rFonts w:ascii="Bookman Old Style" w:hAnsi="Bookman Old Style" w:cs="Arial"/>
          <w:b/>
          <w:sz w:val="21"/>
          <w:szCs w:val="21"/>
        </w:rPr>
        <w:t>..........................................</w:t>
      </w:r>
      <w:r w:rsidR="008200E1">
        <w:rPr>
          <w:rFonts w:ascii="Bookman Old Style" w:hAnsi="Bookman Old Style" w:cs="Arial"/>
          <w:b/>
          <w:sz w:val="21"/>
          <w:szCs w:val="21"/>
        </w:rPr>
        <w:t>........</w:t>
      </w:r>
      <w:proofErr w:type="gramEnd"/>
      <w:r w:rsidR="008200E1">
        <w:rPr>
          <w:rFonts w:ascii="Bookman Old Style" w:hAnsi="Bookman Old Style" w:cs="Arial"/>
          <w:b/>
          <w:sz w:val="21"/>
          <w:szCs w:val="21"/>
        </w:rPr>
        <w:t xml:space="preserve"> </w:t>
      </w:r>
      <w:r w:rsidRPr="008200E1">
        <w:rPr>
          <w:rFonts w:ascii="Bookman Old Style" w:hAnsi="Bookman Old Style" w:cs="Arial"/>
          <w:b/>
          <w:sz w:val="21"/>
          <w:szCs w:val="21"/>
        </w:rPr>
        <w:t xml:space="preserve">R$ </w:t>
      </w:r>
      <w:r w:rsidR="008F3D06">
        <w:rPr>
          <w:rFonts w:ascii="Bookman Old Style" w:hAnsi="Bookman Old Style" w:cs="Arial"/>
          <w:b/>
          <w:sz w:val="21"/>
          <w:szCs w:val="21"/>
        </w:rPr>
        <w:t>10</w:t>
      </w:r>
      <w:r w:rsidR="008200E1">
        <w:rPr>
          <w:rFonts w:ascii="Bookman Old Style" w:hAnsi="Bookman Old Style" w:cs="Arial"/>
          <w:b/>
          <w:sz w:val="21"/>
          <w:szCs w:val="21"/>
        </w:rPr>
        <w:t>.</w:t>
      </w:r>
      <w:r w:rsidR="008F3D06">
        <w:rPr>
          <w:rFonts w:ascii="Bookman Old Style" w:hAnsi="Bookman Old Style" w:cs="Arial"/>
          <w:b/>
          <w:sz w:val="21"/>
          <w:szCs w:val="21"/>
        </w:rPr>
        <w:t>5</w:t>
      </w:r>
      <w:r w:rsidR="008200E1">
        <w:rPr>
          <w:rFonts w:ascii="Bookman Old Style" w:hAnsi="Bookman Old Style" w:cs="Arial"/>
          <w:b/>
          <w:sz w:val="21"/>
          <w:szCs w:val="21"/>
        </w:rPr>
        <w:t>00,00</w:t>
      </w: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374A7" w:rsidRDefault="00F374A7" w:rsidP="00F374A7">
      <w:pPr>
        <w:ind w:firstLine="900"/>
        <w:jc w:val="both"/>
        <w:rPr>
          <w:rFonts w:ascii="Bookman Old Style" w:hAnsi="Bookman Old Style"/>
        </w:rPr>
      </w:pPr>
      <w:r w:rsidRPr="001005B5">
        <w:rPr>
          <w:rFonts w:ascii="Bookman Old Style" w:hAnsi="Bookman Old Style"/>
          <w:b/>
          <w:bCs/>
        </w:rPr>
        <w:t xml:space="preserve">Art. 2º. </w:t>
      </w:r>
      <w:r w:rsidRPr="001005B5">
        <w:rPr>
          <w:rFonts w:ascii="Bookman Old Style" w:hAnsi="Bookman Old Style"/>
        </w:rPr>
        <w:t>Servirá de suporte para a suplementação de que trata o artigo anterior,</w:t>
      </w:r>
      <w:r>
        <w:rPr>
          <w:rFonts w:ascii="Bookman Old Style" w:hAnsi="Bookman Old Style"/>
        </w:rPr>
        <w:t xml:space="preserve"> superávit financeiro no valor de </w:t>
      </w:r>
      <w:r w:rsidRPr="00B2573F">
        <w:rPr>
          <w:rFonts w:ascii="Bookman Old Style" w:hAnsi="Bookman Old Style"/>
          <w:b/>
        </w:rPr>
        <w:t xml:space="preserve">R$ </w:t>
      </w:r>
      <w:r w:rsidR="0023395E">
        <w:rPr>
          <w:rFonts w:ascii="Bookman Old Style" w:hAnsi="Bookman Old Style"/>
          <w:b/>
        </w:rPr>
        <w:t>10</w:t>
      </w:r>
      <w:r>
        <w:rPr>
          <w:rFonts w:ascii="Bookman Old Style" w:hAnsi="Bookman Old Style"/>
          <w:b/>
        </w:rPr>
        <w:t>.</w:t>
      </w:r>
      <w:r w:rsidR="0023395E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 xml:space="preserve">00,00 </w:t>
      </w:r>
      <w:r w:rsidRPr="00B2573F">
        <w:rPr>
          <w:rFonts w:ascii="Bookman Old Style" w:hAnsi="Bookman Old Style"/>
        </w:rPr>
        <w:t>(</w:t>
      </w:r>
      <w:r w:rsidR="0023395E">
        <w:rPr>
          <w:rFonts w:ascii="Bookman Old Style" w:hAnsi="Bookman Old Style"/>
        </w:rPr>
        <w:t>dez</w:t>
      </w:r>
      <w:r>
        <w:rPr>
          <w:rFonts w:ascii="Bookman Old Style" w:hAnsi="Bookman Old Style"/>
        </w:rPr>
        <w:t xml:space="preserve"> mil</w:t>
      </w:r>
      <w:r w:rsidR="0023395E">
        <w:rPr>
          <w:rFonts w:ascii="Bookman Old Style" w:hAnsi="Bookman Old Style"/>
        </w:rPr>
        <w:t xml:space="preserve"> e quinhentos </w:t>
      </w:r>
      <w:r>
        <w:rPr>
          <w:rFonts w:ascii="Bookman Old Style" w:hAnsi="Bookman Old Style"/>
        </w:rPr>
        <w:t>reais).</w:t>
      </w:r>
    </w:p>
    <w:p w:rsidR="00F374A7" w:rsidRDefault="00F374A7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>Total da redução</w:t>
      </w:r>
      <w:proofErr w:type="gramStart"/>
      <w:r w:rsidRPr="008200E1">
        <w:rPr>
          <w:rFonts w:ascii="Bookman Old Style" w:hAnsi="Bookman Old Style" w:cs="Arial"/>
          <w:b/>
          <w:sz w:val="21"/>
          <w:szCs w:val="21"/>
        </w:rPr>
        <w:t>..............</w:t>
      </w:r>
      <w:r w:rsidR="008200E1">
        <w:rPr>
          <w:rFonts w:ascii="Bookman Old Style" w:hAnsi="Bookman Old Style" w:cs="Arial"/>
          <w:b/>
          <w:sz w:val="21"/>
          <w:szCs w:val="21"/>
        </w:rPr>
        <w:t>.</w:t>
      </w:r>
      <w:r w:rsidRPr="008200E1">
        <w:rPr>
          <w:rFonts w:ascii="Bookman Old Style" w:hAnsi="Bookman Old Style" w:cs="Arial"/>
          <w:b/>
          <w:sz w:val="21"/>
          <w:szCs w:val="21"/>
        </w:rPr>
        <w:t>...............................................</w:t>
      </w:r>
      <w:proofErr w:type="gramEnd"/>
      <w:r w:rsidRPr="008200E1">
        <w:rPr>
          <w:rFonts w:ascii="Bookman Old Style" w:hAnsi="Bookman Old Style" w:cs="Arial"/>
          <w:b/>
          <w:sz w:val="21"/>
          <w:szCs w:val="21"/>
        </w:rPr>
        <w:t xml:space="preserve">R$ </w:t>
      </w:r>
      <w:r w:rsidR="0023395E">
        <w:rPr>
          <w:rFonts w:ascii="Bookman Old Style" w:hAnsi="Bookman Old Style" w:cs="Arial"/>
          <w:b/>
          <w:sz w:val="21"/>
          <w:szCs w:val="21"/>
        </w:rPr>
        <w:t>10</w:t>
      </w:r>
      <w:r w:rsidR="008200E1">
        <w:rPr>
          <w:rFonts w:ascii="Bookman Old Style" w:hAnsi="Bookman Old Style" w:cs="Arial"/>
          <w:b/>
          <w:sz w:val="21"/>
          <w:szCs w:val="21"/>
        </w:rPr>
        <w:t>.</w:t>
      </w:r>
      <w:r w:rsidR="0023395E">
        <w:rPr>
          <w:rFonts w:ascii="Bookman Old Style" w:hAnsi="Bookman Old Style" w:cs="Arial"/>
          <w:b/>
          <w:sz w:val="21"/>
          <w:szCs w:val="21"/>
        </w:rPr>
        <w:t>5</w:t>
      </w:r>
      <w:r w:rsidR="008200E1">
        <w:rPr>
          <w:rFonts w:ascii="Bookman Old Style" w:hAnsi="Bookman Old Style" w:cs="Arial"/>
          <w:b/>
          <w:sz w:val="21"/>
          <w:szCs w:val="21"/>
        </w:rPr>
        <w:t>00,00</w:t>
      </w:r>
    </w:p>
    <w:p w:rsidR="000D1E94" w:rsidRPr="008200E1" w:rsidRDefault="000D1E94" w:rsidP="00326130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0D1E94" w:rsidRPr="008200E1" w:rsidRDefault="000D1E94" w:rsidP="00326130">
      <w:pPr>
        <w:tabs>
          <w:tab w:val="left" w:pos="1560"/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b/>
          <w:sz w:val="21"/>
          <w:szCs w:val="21"/>
        </w:rPr>
        <w:t xml:space="preserve">Art. 3º. </w:t>
      </w:r>
      <w:r w:rsidRPr="008200E1">
        <w:rPr>
          <w:rFonts w:ascii="Bookman Old Style" w:hAnsi="Bookman Old Style" w:cs="Arial"/>
          <w:sz w:val="21"/>
          <w:szCs w:val="21"/>
        </w:rPr>
        <w:t>Esta Lei entra em vigor na data de sua publicação.</w:t>
      </w:r>
    </w:p>
    <w:p w:rsidR="000D1E94" w:rsidRPr="008200E1" w:rsidRDefault="000D1E94" w:rsidP="00326130">
      <w:pPr>
        <w:tabs>
          <w:tab w:val="left" w:pos="1985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Gabinete do Prefeito Municipal de Constantina, em 0</w:t>
      </w:r>
      <w:r w:rsidR="008200E1">
        <w:rPr>
          <w:rFonts w:ascii="Bookman Old Style" w:hAnsi="Bookman Old Style"/>
          <w:sz w:val="21"/>
          <w:szCs w:val="21"/>
        </w:rPr>
        <w:t>2</w:t>
      </w:r>
      <w:r w:rsidRPr="008200E1">
        <w:rPr>
          <w:rFonts w:ascii="Bookman Old Style" w:hAnsi="Bookman Old Style"/>
          <w:sz w:val="21"/>
          <w:szCs w:val="21"/>
        </w:rPr>
        <w:t xml:space="preserve"> de </w:t>
      </w:r>
      <w:r w:rsidR="008200E1">
        <w:rPr>
          <w:rFonts w:ascii="Bookman Old Style" w:hAnsi="Bookman Old Style"/>
          <w:sz w:val="21"/>
          <w:szCs w:val="21"/>
        </w:rPr>
        <w:t>maio</w:t>
      </w:r>
      <w:r w:rsidRPr="008200E1">
        <w:rPr>
          <w:rFonts w:ascii="Bookman Old Style" w:hAnsi="Bookman Old Style"/>
          <w:sz w:val="21"/>
          <w:szCs w:val="21"/>
        </w:rPr>
        <w:t xml:space="preserve"> de 2017.</w:t>
      </w:r>
    </w:p>
    <w:p w:rsidR="000D1E94" w:rsidRPr="008200E1" w:rsidRDefault="000D1E94" w:rsidP="00326130">
      <w:pPr>
        <w:pStyle w:val="Ttulo5"/>
        <w:tabs>
          <w:tab w:val="clear" w:pos="3120"/>
          <w:tab w:val="left" w:pos="6105"/>
        </w:tabs>
        <w:spacing w:line="276" w:lineRule="auto"/>
        <w:jc w:val="both"/>
        <w:rPr>
          <w:bCs/>
          <w:sz w:val="21"/>
          <w:szCs w:val="21"/>
        </w:rPr>
      </w:pPr>
      <w:r w:rsidRPr="008200E1">
        <w:rPr>
          <w:bCs/>
          <w:sz w:val="21"/>
          <w:szCs w:val="21"/>
        </w:rPr>
        <w:t xml:space="preserve">                                    </w:t>
      </w:r>
      <w:r w:rsidRPr="008200E1">
        <w:rPr>
          <w:bCs/>
          <w:sz w:val="21"/>
          <w:szCs w:val="21"/>
        </w:rPr>
        <w:tab/>
      </w:r>
    </w:p>
    <w:p w:rsidR="000D1E94" w:rsidRPr="008200E1" w:rsidRDefault="000D1E94" w:rsidP="00326130">
      <w:pPr>
        <w:spacing w:line="276" w:lineRule="auto"/>
        <w:rPr>
          <w:sz w:val="21"/>
          <w:szCs w:val="21"/>
        </w:rPr>
      </w:pPr>
    </w:p>
    <w:p w:rsidR="000D1E94" w:rsidRPr="008200E1" w:rsidRDefault="000D1E94" w:rsidP="00326130">
      <w:pPr>
        <w:spacing w:line="276" w:lineRule="auto"/>
        <w:rPr>
          <w:i/>
          <w:sz w:val="21"/>
          <w:szCs w:val="21"/>
        </w:rPr>
      </w:pPr>
    </w:p>
    <w:p w:rsidR="000D1E94" w:rsidRPr="008200E1" w:rsidRDefault="000D1E94" w:rsidP="00326130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8200E1">
        <w:rPr>
          <w:bCs/>
          <w:i w:val="0"/>
          <w:iCs w:val="0"/>
          <w:sz w:val="21"/>
          <w:szCs w:val="21"/>
        </w:rPr>
        <w:t>Gerri</w:t>
      </w:r>
      <w:proofErr w:type="spellEnd"/>
      <w:r w:rsidRPr="008200E1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8200E1">
        <w:rPr>
          <w:bCs/>
          <w:i w:val="0"/>
          <w:iCs w:val="0"/>
          <w:sz w:val="21"/>
          <w:szCs w:val="21"/>
        </w:rPr>
        <w:t>Sawaris</w:t>
      </w:r>
      <w:proofErr w:type="spellEnd"/>
    </w:p>
    <w:p w:rsidR="000D1E94" w:rsidRPr="008200E1" w:rsidRDefault="000D1E94" w:rsidP="00326130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0D1E94" w:rsidRPr="008200E1" w:rsidRDefault="000D1E94" w:rsidP="00326130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 w:cs="Arial"/>
          <w:sz w:val="21"/>
          <w:szCs w:val="21"/>
        </w:rPr>
        <w:br w:type="page"/>
      </w:r>
    </w:p>
    <w:p w:rsidR="000D1E94" w:rsidRPr="008200E1" w:rsidRDefault="000D1E94" w:rsidP="00326130">
      <w:pPr>
        <w:spacing w:line="276" w:lineRule="auto"/>
        <w:jc w:val="center"/>
        <w:rPr>
          <w:rFonts w:ascii="Bookman Old Style" w:hAnsi="Bookman Old Style"/>
          <w:b/>
          <w:bCs/>
          <w:sz w:val="21"/>
          <w:szCs w:val="21"/>
        </w:rPr>
      </w:pPr>
      <w:r w:rsidRPr="008200E1">
        <w:rPr>
          <w:rFonts w:ascii="Bookman Old Style" w:hAnsi="Bookman Old Style"/>
          <w:b/>
          <w:bCs/>
          <w:sz w:val="21"/>
          <w:szCs w:val="21"/>
        </w:rPr>
        <w:lastRenderedPageBreak/>
        <w:t>Exposição de Motivos</w:t>
      </w:r>
    </w:p>
    <w:p w:rsidR="000D1E94" w:rsidRPr="008200E1" w:rsidRDefault="000D1E94" w:rsidP="00326130">
      <w:pPr>
        <w:spacing w:line="276" w:lineRule="auto"/>
        <w:jc w:val="center"/>
        <w:rPr>
          <w:rFonts w:ascii="Bookman Old Style" w:hAnsi="Bookman Old Style"/>
          <w:b/>
          <w:color w:val="000000"/>
          <w:sz w:val="21"/>
          <w:szCs w:val="21"/>
        </w:rPr>
      </w:pPr>
      <w:r w:rsidRPr="008200E1">
        <w:rPr>
          <w:rFonts w:ascii="Bookman Old Style" w:hAnsi="Bookman Old Style"/>
          <w:b/>
          <w:bCs/>
          <w:color w:val="000000"/>
          <w:sz w:val="21"/>
          <w:szCs w:val="21"/>
        </w:rPr>
        <w:t>Projeto de Lei nº. 0</w:t>
      </w:r>
      <w:r w:rsidR="008200E1">
        <w:rPr>
          <w:rFonts w:ascii="Bookman Old Style" w:hAnsi="Bookman Old Style"/>
          <w:b/>
          <w:bCs/>
          <w:color w:val="000000"/>
          <w:sz w:val="21"/>
          <w:szCs w:val="21"/>
        </w:rPr>
        <w:t>3</w:t>
      </w:r>
      <w:r w:rsidR="0023395E">
        <w:rPr>
          <w:rFonts w:ascii="Bookman Old Style" w:hAnsi="Bookman Old Style"/>
          <w:b/>
          <w:bCs/>
          <w:color w:val="000000"/>
          <w:sz w:val="21"/>
          <w:szCs w:val="21"/>
        </w:rPr>
        <w:t>4</w:t>
      </w:r>
      <w:r w:rsidRPr="008200E1">
        <w:rPr>
          <w:rFonts w:ascii="Bookman Old Style" w:hAnsi="Bookman Old Style"/>
          <w:b/>
          <w:bCs/>
          <w:color w:val="000000"/>
          <w:sz w:val="21"/>
          <w:szCs w:val="21"/>
        </w:rPr>
        <w:t xml:space="preserve">/2017 </w:t>
      </w:r>
    </w:p>
    <w:p w:rsidR="000D1E94" w:rsidRPr="008200E1" w:rsidRDefault="000D1E94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0D1E94" w:rsidRDefault="000D1E94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8200E1" w:rsidRPr="008200E1" w:rsidRDefault="008200E1" w:rsidP="00326130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0D1E94" w:rsidRPr="008200E1" w:rsidRDefault="008200E1" w:rsidP="00326130">
      <w:pPr>
        <w:spacing w:line="276" w:lineRule="auto"/>
        <w:ind w:firstLine="709"/>
        <w:jc w:val="both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Excelentíssimo</w:t>
      </w:r>
      <w:r w:rsidR="000D1E94" w:rsidRPr="008200E1">
        <w:rPr>
          <w:rFonts w:ascii="Bookman Old Style" w:hAnsi="Bookman Old Style"/>
          <w:b/>
          <w:sz w:val="21"/>
          <w:szCs w:val="21"/>
        </w:rPr>
        <w:t xml:space="preserve"> Senhor Presidente,</w:t>
      </w: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/>
          <w:b/>
          <w:sz w:val="21"/>
          <w:szCs w:val="21"/>
        </w:rPr>
      </w:pPr>
      <w:r w:rsidRPr="008200E1">
        <w:rPr>
          <w:rFonts w:ascii="Bookman Old Style" w:hAnsi="Bookman Old Style"/>
          <w:b/>
          <w:sz w:val="21"/>
          <w:szCs w:val="21"/>
        </w:rPr>
        <w:t>Senhores Vereadores:</w:t>
      </w: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 w:cs="Arial"/>
          <w:color w:val="FF0000"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Encaminhamos a esta Casa Legislativa o Projeto de Lei nº. 0</w:t>
      </w:r>
      <w:r w:rsidR="008200E1">
        <w:rPr>
          <w:rFonts w:ascii="Bookman Old Style" w:hAnsi="Bookman Old Style"/>
          <w:sz w:val="21"/>
          <w:szCs w:val="21"/>
        </w:rPr>
        <w:t>3</w:t>
      </w:r>
      <w:r w:rsidR="0023395E">
        <w:rPr>
          <w:rFonts w:ascii="Bookman Old Style" w:hAnsi="Bookman Old Style"/>
          <w:sz w:val="21"/>
          <w:szCs w:val="21"/>
        </w:rPr>
        <w:t>4</w:t>
      </w:r>
      <w:r w:rsidRPr="008200E1">
        <w:rPr>
          <w:rFonts w:ascii="Bookman Old Style" w:hAnsi="Bookman Old Style"/>
          <w:sz w:val="21"/>
          <w:szCs w:val="21"/>
        </w:rPr>
        <w:t xml:space="preserve">/2017, que </w:t>
      </w:r>
      <w:r w:rsidRPr="008200E1">
        <w:rPr>
          <w:rFonts w:ascii="Bookman Old Style" w:hAnsi="Bookman Old Style" w:cs="Arial"/>
          <w:sz w:val="21"/>
          <w:szCs w:val="21"/>
        </w:rPr>
        <w:t xml:space="preserve">autoriza o Poder Executivo Municipal a suplementar elemento de despesa no orçamento municipal vigente no valor de R$ </w:t>
      </w:r>
      <w:r w:rsidR="0023395E">
        <w:rPr>
          <w:rFonts w:ascii="Bookman Old Style" w:hAnsi="Bookman Old Style" w:cs="Arial"/>
          <w:sz w:val="21"/>
          <w:szCs w:val="21"/>
        </w:rPr>
        <w:t>10</w:t>
      </w:r>
      <w:r w:rsidR="008200E1">
        <w:rPr>
          <w:rFonts w:ascii="Bookman Old Style" w:hAnsi="Bookman Old Style" w:cs="Arial"/>
          <w:sz w:val="21"/>
          <w:szCs w:val="21"/>
        </w:rPr>
        <w:t>.</w:t>
      </w:r>
      <w:r w:rsidR="0023395E">
        <w:rPr>
          <w:rFonts w:ascii="Bookman Old Style" w:hAnsi="Bookman Old Style" w:cs="Arial"/>
          <w:sz w:val="21"/>
          <w:szCs w:val="21"/>
        </w:rPr>
        <w:t>5</w:t>
      </w:r>
      <w:r w:rsidR="008200E1">
        <w:rPr>
          <w:rFonts w:ascii="Bookman Old Style" w:hAnsi="Bookman Old Style" w:cs="Arial"/>
          <w:sz w:val="21"/>
          <w:szCs w:val="21"/>
        </w:rPr>
        <w:t>00,00</w:t>
      </w:r>
      <w:r w:rsidRPr="008200E1">
        <w:rPr>
          <w:rFonts w:ascii="Bookman Old Style" w:hAnsi="Bookman Old Style" w:cs="Arial"/>
          <w:sz w:val="21"/>
          <w:szCs w:val="21"/>
        </w:rPr>
        <w:t xml:space="preserve"> (</w:t>
      </w:r>
      <w:r w:rsidR="00CE75A4">
        <w:rPr>
          <w:rFonts w:ascii="Bookman Old Style" w:hAnsi="Bookman Old Style" w:cs="Arial"/>
          <w:sz w:val="21"/>
          <w:szCs w:val="21"/>
        </w:rPr>
        <w:t>dez</w:t>
      </w:r>
      <w:r w:rsidRPr="008200E1">
        <w:rPr>
          <w:rFonts w:ascii="Bookman Old Style" w:hAnsi="Bookman Old Style" w:cs="Arial"/>
          <w:sz w:val="21"/>
          <w:szCs w:val="21"/>
        </w:rPr>
        <w:t xml:space="preserve"> mil </w:t>
      </w:r>
      <w:r w:rsidR="00CE75A4">
        <w:rPr>
          <w:rFonts w:ascii="Bookman Old Style" w:hAnsi="Bookman Old Style" w:cs="Arial"/>
          <w:sz w:val="21"/>
          <w:szCs w:val="21"/>
        </w:rPr>
        <w:t xml:space="preserve">e quinhentos </w:t>
      </w:r>
      <w:r w:rsidRPr="008200E1">
        <w:rPr>
          <w:rFonts w:ascii="Bookman Old Style" w:hAnsi="Bookman Old Style" w:cs="Arial"/>
          <w:sz w:val="21"/>
          <w:szCs w:val="21"/>
        </w:rPr>
        <w:t>reais), aponta recursos e dá outras providências.</w:t>
      </w:r>
    </w:p>
    <w:p w:rsidR="000D1E94" w:rsidRPr="008200E1" w:rsidRDefault="000D1E94" w:rsidP="00326130">
      <w:pPr>
        <w:spacing w:line="276" w:lineRule="auto"/>
        <w:ind w:firstLine="709"/>
        <w:jc w:val="both"/>
        <w:rPr>
          <w:rFonts w:ascii="Bookman Old Style" w:hAnsi="Bookman Old Style"/>
          <w:iCs/>
          <w:sz w:val="21"/>
          <w:szCs w:val="21"/>
        </w:rPr>
      </w:pPr>
    </w:p>
    <w:p w:rsidR="00492CFF" w:rsidRPr="008200E1" w:rsidRDefault="00492CFF" w:rsidP="00326130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  <w:proofErr w:type="gramStart"/>
      <w:r w:rsidRPr="008200E1">
        <w:rPr>
          <w:rFonts w:ascii="Bookman Old Style" w:hAnsi="Bookman Old Style"/>
          <w:sz w:val="21"/>
          <w:szCs w:val="21"/>
        </w:rPr>
        <w:t xml:space="preserve">A </w:t>
      </w:r>
      <w:r w:rsidR="008200E1">
        <w:rPr>
          <w:rFonts w:ascii="Bookman Old Style" w:hAnsi="Bookman Old Style"/>
          <w:sz w:val="21"/>
          <w:szCs w:val="21"/>
        </w:rPr>
        <w:t>suplementação</w:t>
      </w:r>
      <w:r w:rsidRPr="008200E1">
        <w:rPr>
          <w:rFonts w:ascii="Bookman Old Style" w:hAnsi="Bookman Old Style"/>
          <w:sz w:val="21"/>
          <w:szCs w:val="21"/>
        </w:rPr>
        <w:t xml:space="preserve"> solicitada através do presente Projeto</w:t>
      </w:r>
      <w:proofErr w:type="gramEnd"/>
      <w:r w:rsidRPr="008200E1">
        <w:rPr>
          <w:rFonts w:ascii="Bookman Old Style" w:hAnsi="Bookman Old Style"/>
          <w:sz w:val="21"/>
          <w:szCs w:val="21"/>
        </w:rPr>
        <w:t xml:space="preserve"> de Lei tem como finalidade o ajuste de dotações orçamentárias junto ao orçamento municipal, exercício de 2017, objetivando suportar despesas referentes à </w:t>
      </w:r>
      <w:r w:rsidR="00CE75A4">
        <w:rPr>
          <w:rFonts w:ascii="Bookman Old Style" w:hAnsi="Bookman Old Style"/>
          <w:sz w:val="21"/>
          <w:szCs w:val="21"/>
        </w:rPr>
        <w:t>aquisição de merenda escolar através da agricultura familiar</w:t>
      </w:r>
      <w:bookmarkStart w:id="0" w:name="_GoBack"/>
      <w:bookmarkEnd w:id="0"/>
      <w:r w:rsidRPr="008200E1">
        <w:rPr>
          <w:rFonts w:ascii="Bookman Old Style" w:hAnsi="Bookman Old Style"/>
          <w:sz w:val="21"/>
          <w:szCs w:val="21"/>
        </w:rPr>
        <w:t>.</w:t>
      </w:r>
    </w:p>
    <w:p w:rsidR="00F013BB" w:rsidRPr="008200E1" w:rsidRDefault="00F013BB" w:rsidP="00326130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F013BB" w:rsidRPr="008200E1" w:rsidRDefault="00F013BB" w:rsidP="00326130">
      <w:pPr>
        <w:spacing w:line="276" w:lineRule="auto"/>
        <w:ind w:firstLine="708"/>
        <w:jc w:val="both"/>
        <w:rPr>
          <w:rFonts w:ascii="Bookman Old Style" w:hAnsi="Bookman Old Style"/>
          <w:iCs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Diante do exposto contamos com a compreensão dos Senhores Vereadores para a aprovação do referido projeto de Lei</w:t>
      </w:r>
      <w:r w:rsidR="00DA5007" w:rsidRPr="008200E1">
        <w:rPr>
          <w:rFonts w:ascii="Bookman Old Style" w:hAnsi="Bookman Old Style"/>
          <w:sz w:val="21"/>
          <w:szCs w:val="21"/>
        </w:rPr>
        <w:t>.</w:t>
      </w:r>
      <w:r w:rsidRPr="008200E1">
        <w:rPr>
          <w:rFonts w:ascii="Bookman Old Style" w:hAnsi="Bookman Old Style"/>
          <w:sz w:val="21"/>
          <w:szCs w:val="21"/>
        </w:rPr>
        <w:t xml:space="preserve"> </w:t>
      </w:r>
    </w:p>
    <w:p w:rsidR="00F013BB" w:rsidRPr="008200E1" w:rsidRDefault="00F013BB" w:rsidP="00326130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8B455E" w:rsidRPr="008200E1" w:rsidRDefault="008B455E" w:rsidP="00326130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5D0BDA" w:rsidRPr="008200E1" w:rsidRDefault="005D0BDA" w:rsidP="00326130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8200E1">
        <w:rPr>
          <w:rFonts w:ascii="Bookman Old Style" w:hAnsi="Bookman Old Style"/>
          <w:sz w:val="21"/>
          <w:szCs w:val="21"/>
        </w:rPr>
        <w:t>Gabinete do Prefeito</w:t>
      </w:r>
      <w:r w:rsidR="00C5214E" w:rsidRPr="008200E1">
        <w:rPr>
          <w:rFonts w:ascii="Bookman Old Style" w:hAnsi="Bookman Old Style"/>
          <w:sz w:val="21"/>
          <w:szCs w:val="21"/>
        </w:rPr>
        <w:t xml:space="preserve"> Municipal de Constantina, em </w:t>
      </w:r>
      <w:r w:rsidR="00EA2706" w:rsidRPr="008200E1">
        <w:rPr>
          <w:rFonts w:ascii="Bookman Old Style" w:hAnsi="Bookman Old Style"/>
          <w:sz w:val="21"/>
          <w:szCs w:val="21"/>
        </w:rPr>
        <w:t>02</w:t>
      </w:r>
      <w:r w:rsidRPr="008200E1">
        <w:rPr>
          <w:rFonts w:ascii="Bookman Old Style" w:hAnsi="Bookman Old Style"/>
          <w:sz w:val="21"/>
          <w:szCs w:val="21"/>
        </w:rPr>
        <w:t xml:space="preserve"> de </w:t>
      </w:r>
      <w:r w:rsidR="00EA2706" w:rsidRPr="008200E1">
        <w:rPr>
          <w:rFonts w:ascii="Bookman Old Style" w:hAnsi="Bookman Old Style"/>
          <w:sz w:val="21"/>
          <w:szCs w:val="21"/>
        </w:rPr>
        <w:t>maio</w:t>
      </w:r>
      <w:r w:rsidRPr="008200E1">
        <w:rPr>
          <w:rFonts w:ascii="Bookman Old Style" w:hAnsi="Bookman Old Style"/>
          <w:sz w:val="21"/>
          <w:szCs w:val="21"/>
        </w:rPr>
        <w:t xml:space="preserve"> de 2017.</w:t>
      </w:r>
      <w:r w:rsidRPr="008200E1">
        <w:rPr>
          <w:bCs/>
          <w:sz w:val="21"/>
          <w:szCs w:val="21"/>
        </w:rPr>
        <w:t xml:space="preserve">                  </w:t>
      </w:r>
    </w:p>
    <w:p w:rsidR="005D0BDA" w:rsidRPr="008200E1" w:rsidRDefault="005D0BDA" w:rsidP="00326130">
      <w:pPr>
        <w:spacing w:line="276" w:lineRule="auto"/>
        <w:rPr>
          <w:i/>
          <w:sz w:val="21"/>
          <w:szCs w:val="21"/>
        </w:rPr>
      </w:pPr>
    </w:p>
    <w:p w:rsidR="00C5214E" w:rsidRPr="008200E1" w:rsidRDefault="00C5214E" w:rsidP="00326130">
      <w:pPr>
        <w:spacing w:line="276" w:lineRule="auto"/>
        <w:rPr>
          <w:i/>
          <w:sz w:val="21"/>
          <w:szCs w:val="21"/>
        </w:rPr>
      </w:pPr>
    </w:p>
    <w:p w:rsidR="00C5214E" w:rsidRPr="008200E1" w:rsidRDefault="00C5214E" w:rsidP="00326130">
      <w:pPr>
        <w:spacing w:line="276" w:lineRule="auto"/>
        <w:rPr>
          <w:i/>
          <w:sz w:val="21"/>
          <w:szCs w:val="21"/>
        </w:rPr>
      </w:pPr>
    </w:p>
    <w:p w:rsidR="005D0BDA" w:rsidRPr="008200E1" w:rsidRDefault="005D0BDA" w:rsidP="00326130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8200E1">
        <w:rPr>
          <w:bCs/>
          <w:i w:val="0"/>
          <w:iCs w:val="0"/>
          <w:sz w:val="21"/>
          <w:szCs w:val="21"/>
        </w:rPr>
        <w:t>Gerri</w:t>
      </w:r>
      <w:proofErr w:type="spellEnd"/>
      <w:r w:rsidRPr="008200E1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8200E1">
        <w:rPr>
          <w:bCs/>
          <w:i w:val="0"/>
          <w:iCs w:val="0"/>
          <w:sz w:val="21"/>
          <w:szCs w:val="21"/>
        </w:rPr>
        <w:t>Sawaris</w:t>
      </w:r>
      <w:proofErr w:type="spellEnd"/>
      <w:r w:rsidRPr="008200E1">
        <w:rPr>
          <w:bCs/>
          <w:i w:val="0"/>
          <w:iCs w:val="0"/>
          <w:sz w:val="21"/>
          <w:szCs w:val="21"/>
        </w:rPr>
        <w:t xml:space="preserve"> </w:t>
      </w:r>
    </w:p>
    <w:p w:rsidR="005D0BDA" w:rsidRPr="008200E1" w:rsidRDefault="005D0BDA" w:rsidP="00326130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8200E1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8B455E" w:rsidRPr="008200E1" w:rsidRDefault="008B455E" w:rsidP="00326130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8200E1" w:rsidSect="003F37BA">
      <w:footerReference w:type="even" r:id="rId9"/>
      <w:footerReference w:type="default" r:id="rId10"/>
      <w:pgSz w:w="11907" w:h="16840" w:code="9"/>
      <w:pgMar w:top="2410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A7" w:rsidRDefault="00F374A7">
      <w:r>
        <w:separator/>
      </w:r>
    </w:p>
  </w:endnote>
  <w:endnote w:type="continuationSeparator" w:id="0">
    <w:p w:rsidR="00F374A7" w:rsidRDefault="00F3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A7" w:rsidRDefault="00F374A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74A7" w:rsidRDefault="00F374A7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A7" w:rsidRDefault="00F374A7" w:rsidP="003D7165">
    <w:pPr>
      <w:pStyle w:val="Rodap"/>
      <w:framePr w:wrap="around" w:vAnchor="text" w:hAnchor="margin" w:xAlign="right" w:y="1"/>
      <w:rPr>
        <w:rStyle w:val="Nmerodepgina"/>
      </w:rPr>
    </w:pPr>
  </w:p>
  <w:p w:rsidR="00F374A7" w:rsidRDefault="00F374A7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A7" w:rsidRDefault="00F374A7">
      <w:r>
        <w:separator/>
      </w:r>
    </w:p>
  </w:footnote>
  <w:footnote w:type="continuationSeparator" w:id="0">
    <w:p w:rsidR="00F374A7" w:rsidRDefault="00F3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D1E94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395E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26130"/>
    <w:rsid w:val="00351D39"/>
    <w:rsid w:val="00360DA1"/>
    <w:rsid w:val="003612F3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2CFF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3767C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0B27"/>
    <w:rsid w:val="00632617"/>
    <w:rsid w:val="00632D80"/>
    <w:rsid w:val="006339A1"/>
    <w:rsid w:val="00637ACF"/>
    <w:rsid w:val="00650D1A"/>
    <w:rsid w:val="00650D97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E626C"/>
    <w:rsid w:val="006F3D9F"/>
    <w:rsid w:val="00702F5A"/>
    <w:rsid w:val="00717993"/>
    <w:rsid w:val="00723110"/>
    <w:rsid w:val="007322F6"/>
    <w:rsid w:val="00732B2D"/>
    <w:rsid w:val="00743F6E"/>
    <w:rsid w:val="0076512B"/>
    <w:rsid w:val="007657B3"/>
    <w:rsid w:val="0076782A"/>
    <w:rsid w:val="00767D0E"/>
    <w:rsid w:val="00771D53"/>
    <w:rsid w:val="0079046A"/>
    <w:rsid w:val="0079133F"/>
    <w:rsid w:val="00792807"/>
    <w:rsid w:val="007939B5"/>
    <w:rsid w:val="007A2547"/>
    <w:rsid w:val="007A6A88"/>
    <w:rsid w:val="007A7E32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00E1"/>
    <w:rsid w:val="00824147"/>
    <w:rsid w:val="00826484"/>
    <w:rsid w:val="00826671"/>
    <w:rsid w:val="0083042E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3D06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117D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3774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2BF2"/>
    <w:rsid w:val="00AD4B7D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A5245"/>
    <w:rsid w:val="00CC5E55"/>
    <w:rsid w:val="00CC6AB5"/>
    <w:rsid w:val="00CE0C5E"/>
    <w:rsid w:val="00CE12D0"/>
    <w:rsid w:val="00CE5157"/>
    <w:rsid w:val="00CE6387"/>
    <w:rsid w:val="00CE75A4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64EA2"/>
    <w:rsid w:val="00E659EA"/>
    <w:rsid w:val="00E70FFE"/>
    <w:rsid w:val="00E741DE"/>
    <w:rsid w:val="00E800F4"/>
    <w:rsid w:val="00E81435"/>
    <w:rsid w:val="00E85C14"/>
    <w:rsid w:val="00E97D24"/>
    <w:rsid w:val="00EA0FDD"/>
    <w:rsid w:val="00EA2706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374A7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  <w:style w:type="character" w:customStyle="1" w:styleId="CorpodetextoChar">
    <w:name w:val="Corpo de texto Char"/>
    <w:basedOn w:val="Fontepargpadro"/>
    <w:link w:val="Corpodetexto"/>
    <w:rsid w:val="000D1E94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  <w:style w:type="character" w:customStyle="1" w:styleId="CorpodetextoChar">
    <w:name w:val="Corpo de texto Char"/>
    <w:basedOn w:val="Fontepargpadro"/>
    <w:link w:val="Corpodetexto"/>
    <w:rsid w:val="000D1E9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6557-F1F3-46A0-96D7-94DFBEEC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5</cp:revision>
  <cp:lastPrinted>2017-01-06T13:09:00Z</cp:lastPrinted>
  <dcterms:created xsi:type="dcterms:W3CDTF">2017-05-03T11:20:00Z</dcterms:created>
  <dcterms:modified xsi:type="dcterms:W3CDTF">2017-05-03T11:35:00Z</dcterms:modified>
</cp:coreProperties>
</file>