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5E48EF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40565C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5</w:t>
      </w:r>
      <w:r w:rsidR="00985927">
        <w:rPr>
          <w:rFonts w:ascii="Bookman Old Style" w:hAnsi="Bookman Old Style" w:cs="Arial"/>
          <w:b/>
          <w:bCs/>
          <w:color w:val="000000"/>
          <w:sz w:val="24"/>
          <w:szCs w:val="24"/>
        </w:rPr>
        <w:t>7</w:t>
      </w:r>
      <w:r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C2188F">
        <w:rPr>
          <w:rFonts w:ascii="Bookman Old Style" w:hAnsi="Bookman Old Style" w:cs="Arial"/>
          <w:b/>
          <w:bCs/>
          <w:color w:val="000000"/>
          <w:sz w:val="24"/>
          <w:szCs w:val="24"/>
        </w:rPr>
        <w:t>2</w:t>
      </w:r>
      <w:r w:rsidR="009B7C14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896429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40565C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>JUNHO</w:t>
      </w:r>
      <w:r w:rsidR="00A31701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5E48EF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Default="008B455E" w:rsidP="005E48EF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754685" w:rsidRPr="005E48EF" w:rsidRDefault="00754685" w:rsidP="005E48EF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754685" w:rsidRDefault="00754685" w:rsidP="007E6F6A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Autoriza o Poder Executivo Municipal abrir crédito adicional especial, no valor de R$ 1.000.000,00 (um milhão de reais), </w:t>
      </w:r>
      <w:r w:rsidR="007E6F6A">
        <w:rPr>
          <w:rFonts w:ascii="Bookman Old Style" w:hAnsi="Bookman Old Style" w:cs="Arial"/>
          <w:b/>
          <w:sz w:val="24"/>
          <w:szCs w:val="24"/>
        </w:rPr>
        <w:t>inclui do PPA-2014/2017, na LDO-2015, na LOA-2015 e aponta recursos.</w:t>
      </w:r>
    </w:p>
    <w:p w:rsidR="00754685" w:rsidRDefault="00754685" w:rsidP="00754685">
      <w:pPr>
        <w:jc w:val="both"/>
        <w:rPr>
          <w:rFonts w:ascii="Bookman Old Style" w:hAnsi="Bookman Old Style" w:cs="Arial"/>
          <w:sz w:val="24"/>
          <w:szCs w:val="24"/>
        </w:rPr>
      </w:pPr>
    </w:p>
    <w:p w:rsidR="00754685" w:rsidRDefault="00754685" w:rsidP="00754685">
      <w:pPr>
        <w:jc w:val="both"/>
        <w:rPr>
          <w:rFonts w:ascii="Bookman Old Style" w:hAnsi="Bookman Old Style" w:cs="Arial"/>
          <w:sz w:val="24"/>
          <w:szCs w:val="24"/>
        </w:rPr>
      </w:pPr>
    </w:p>
    <w:p w:rsidR="00754685" w:rsidRDefault="00754685" w:rsidP="00754685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Art. 1º. </w:t>
      </w:r>
      <w:r>
        <w:rPr>
          <w:rFonts w:ascii="Bookman Old Style" w:hAnsi="Bookman Old Style" w:cs="Arial"/>
          <w:sz w:val="24"/>
          <w:szCs w:val="24"/>
        </w:rPr>
        <w:t>Fica o Poder Executivo Municipal autorizado abrir crédito adicional especial para inclusão de contas orçamentárias de despesa no orçamento municipal vigente, no valor de R$ 1.000.000,00 com a seguinte classificação:</w:t>
      </w:r>
    </w:p>
    <w:p w:rsidR="00754685" w:rsidRDefault="00754685" w:rsidP="00754685">
      <w:pPr>
        <w:ind w:firstLine="709"/>
        <w:jc w:val="both"/>
        <w:rPr>
          <w:rFonts w:ascii="Bookman Old Style" w:hAnsi="Bookman Old Style" w:cs="Arial"/>
        </w:rPr>
      </w:pPr>
    </w:p>
    <w:p w:rsidR="00754685" w:rsidRDefault="00754685" w:rsidP="00754685">
      <w:pPr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</w:t>
      </w:r>
      <w:r w:rsidR="007E6F6A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– Secretaria</w:t>
      </w:r>
      <w:proofErr w:type="gramEnd"/>
      <w:r>
        <w:rPr>
          <w:rFonts w:ascii="Bookman Old Style" w:hAnsi="Bookman Old Style" w:cs="Arial"/>
        </w:rPr>
        <w:t xml:space="preserve"> de </w:t>
      </w:r>
      <w:r w:rsidR="007E6F6A">
        <w:rPr>
          <w:rFonts w:ascii="Bookman Old Style" w:hAnsi="Bookman Old Style" w:cs="Arial"/>
        </w:rPr>
        <w:t>Obras e Viação</w:t>
      </w:r>
    </w:p>
    <w:p w:rsidR="00754685" w:rsidRDefault="00754685" w:rsidP="00754685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01 – </w:t>
      </w:r>
      <w:r w:rsidR="007E6F6A">
        <w:rPr>
          <w:rFonts w:ascii="Bookman Old Style" w:hAnsi="Bookman Old Style" w:cs="Arial"/>
        </w:rPr>
        <w:t>Secretaria de Obras e Viação</w:t>
      </w:r>
    </w:p>
    <w:p w:rsidR="00754685" w:rsidRDefault="00754685" w:rsidP="00754685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1.1</w:t>
      </w:r>
      <w:r w:rsidR="007E6F6A">
        <w:rPr>
          <w:rFonts w:ascii="Bookman Old Style" w:hAnsi="Bookman Old Style" w:cs="Arial"/>
        </w:rPr>
        <w:t>80</w:t>
      </w:r>
      <w:r>
        <w:rPr>
          <w:rFonts w:ascii="Bookman Old Style" w:hAnsi="Bookman Old Style" w:cs="Arial"/>
        </w:rPr>
        <w:t xml:space="preserve"> – </w:t>
      </w:r>
      <w:r w:rsidR="007E6F6A">
        <w:rPr>
          <w:rFonts w:ascii="Bookman Old Style" w:hAnsi="Bookman Old Style" w:cs="Arial"/>
        </w:rPr>
        <w:t>PRO Transporte CEF</w:t>
      </w:r>
    </w:p>
    <w:p w:rsidR="00754685" w:rsidRDefault="00754685" w:rsidP="00754685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4.4.90.51.00.00.00.00.</w:t>
      </w:r>
      <w:r w:rsidR="007E6F6A">
        <w:rPr>
          <w:rFonts w:ascii="Bookman Old Style" w:hAnsi="Bookman Old Style" w:cs="Arial"/>
        </w:rPr>
        <w:t>1112</w:t>
      </w:r>
      <w:r>
        <w:rPr>
          <w:rFonts w:ascii="Bookman Old Style" w:hAnsi="Bookman Old Style" w:cs="Arial"/>
        </w:rPr>
        <w:t>-</w:t>
      </w:r>
      <w:r w:rsidR="007E6F6A">
        <w:rPr>
          <w:rFonts w:ascii="Bookman Old Style" w:hAnsi="Bookman Old Style" w:cs="Arial"/>
        </w:rPr>
        <w:t>612</w:t>
      </w:r>
      <w:r>
        <w:rPr>
          <w:rFonts w:ascii="Bookman Old Style" w:hAnsi="Bookman Old Style" w:cs="Arial"/>
        </w:rPr>
        <w:t xml:space="preserve"> – Obras e Instalações</w:t>
      </w:r>
    </w:p>
    <w:p w:rsidR="00754685" w:rsidRDefault="00754685" w:rsidP="00754685">
      <w:pPr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..........................................................................................</w:t>
      </w:r>
      <w:proofErr w:type="gramStart"/>
      <w:r>
        <w:rPr>
          <w:rFonts w:ascii="Bookman Old Style" w:hAnsi="Bookman Old Style" w:cs="Arial"/>
        </w:rPr>
        <w:t>......</w:t>
      </w:r>
      <w:proofErr w:type="gramEnd"/>
      <w:r>
        <w:rPr>
          <w:rFonts w:ascii="Bookman Old Style" w:hAnsi="Bookman Old Style" w:cs="Arial"/>
        </w:rPr>
        <w:t xml:space="preserve">R$ </w:t>
      </w:r>
      <w:r w:rsidR="007E6F6A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>.</w:t>
      </w:r>
      <w:r w:rsidR="007E6F6A">
        <w:rPr>
          <w:rFonts w:ascii="Bookman Old Style" w:hAnsi="Bookman Old Style" w:cs="Arial"/>
        </w:rPr>
        <w:t>0</w:t>
      </w:r>
      <w:r>
        <w:rPr>
          <w:rFonts w:ascii="Bookman Old Style" w:hAnsi="Bookman Old Style" w:cs="Arial"/>
        </w:rPr>
        <w:t>00</w:t>
      </w:r>
      <w:r w:rsidR="007E6F6A">
        <w:rPr>
          <w:rFonts w:ascii="Bookman Old Style" w:hAnsi="Bookman Old Style" w:cs="Arial"/>
        </w:rPr>
        <w:t>.000</w:t>
      </w:r>
      <w:r>
        <w:rPr>
          <w:rFonts w:ascii="Bookman Old Style" w:hAnsi="Bookman Old Style" w:cs="Arial"/>
        </w:rPr>
        <w:t>,00</w:t>
      </w:r>
    </w:p>
    <w:p w:rsidR="00754685" w:rsidRDefault="00754685" w:rsidP="00754685">
      <w:pPr>
        <w:ind w:firstLine="709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Total do Crédito Especial................................................</w:t>
      </w:r>
      <w:proofErr w:type="gramStart"/>
      <w:r>
        <w:rPr>
          <w:rFonts w:ascii="Bookman Old Style" w:hAnsi="Bookman Old Style" w:cs="Arial"/>
          <w:b/>
        </w:rPr>
        <w:t>..</w:t>
      </w:r>
      <w:proofErr w:type="gramEnd"/>
      <w:r>
        <w:rPr>
          <w:rFonts w:ascii="Bookman Old Style" w:hAnsi="Bookman Old Style" w:cs="Arial"/>
          <w:b/>
        </w:rPr>
        <w:t xml:space="preserve">R$ </w:t>
      </w:r>
      <w:r w:rsidR="007E6F6A">
        <w:rPr>
          <w:rFonts w:ascii="Bookman Old Style" w:hAnsi="Bookman Old Style" w:cs="Arial"/>
          <w:b/>
        </w:rPr>
        <w:t>1</w:t>
      </w:r>
      <w:r>
        <w:rPr>
          <w:rFonts w:ascii="Bookman Old Style" w:hAnsi="Bookman Old Style" w:cs="Arial"/>
          <w:b/>
        </w:rPr>
        <w:t>.</w:t>
      </w:r>
      <w:r w:rsidR="007E6F6A">
        <w:rPr>
          <w:rFonts w:ascii="Bookman Old Style" w:hAnsi="Bookman Old Style" w:cs="Arial"/>
          <w:b/>
        </w:rPr>
        <w:t>0</w:t>
      </w:r>
      <w:r>
        <w:rPr>
          <w:rFonts w:ascii="Bookman Old Style" w:hAnsi="Bookman Old Style" w:cs="Arial"/>
          <w:b/>
        </w:rPr>
        <w:t>00</w:t>
      </w:r>
      <w:r w:rsidR="007E6F6A">
        <w:rPr>
          <w:rFonts w:ascii="Bookman Old Style" w:hAnsi="Bookman Old Style" w:cs="Arial"/>
          <w:b/>
        </w:rPr>
        <w:t>.000</w:t>
      </w:r>
      <w:r>
        <w:rPr>
          <w:rFonts w:ascii="Bookman Old Style" w:hAnsi="Bookman Old Style" w:cs="Arial"/>
          <w:b/>
        </w:rPr>
        <w:t>,00</w:t>
      </w:r>
    </w:p>
    <w:p w:rsidR="00754685" w:rsidRDefault="00754685" w:rsidP="00754685">
      <w:pPr>
        <w:ind w:firstLine="709"/>
        <w:jc w:val="both"/>
        <w:rPr>
          <w:rFonts w:ascii="Bookman Old Style" w:hAnsi="Bookman Old Style" w:cs="Arial"/>
          <w:sz w:val="23"/>
          <w:szCs w:val="23"/>
        </w:rPr>
      </w:pPr>
    </w:p>
    <w:p w:rsidR="00754685" w:rsidRDefault="00754685" w:rsidP="007E6F6A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Parágrafo único.</w:t>
      </w:r>
      <w:r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E6F6A">
        <w:rPr>
          <w:rFonts w:ascii="Bookman Old Style" w:hAnsi="Bookman Old Style" w:cs="Arial"/>
          <w:sz w:val="24"/>
          <w:szCs w:val="24"/>
        </w:rPr>
        <w:t>Inclui a abertura de crédito especial de que trata o artigo anterior, no PPA – Plano Plurianual 2014/2017, na LDO – Lei de Diretrizes Orçamentárias 2015 e na LOA – Lei Orçamentária Anual 2015.</w:t>
      </w:r>
    </w:p>
    <w:p w:rsidR="007E6F6A" w:rsidRPr="000529AF" w:rsidRDefault="007E6F6A" w:rsidP="007E6F6A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54685" w:rsidRPr="000529AF" w:rsidRDefault="00754685" w:rsidP="00754685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0529AF">
        <w:rPr>
          <w:rFonts w:ascii="Bookman Old Style" w:hAnsi="Bookman Old Style" w:cs="Arial"/>
          <w:b/>
          <w:sz w:val="24"/>
          <w:szCs w:val="24"/>
        </w:rPr>
        <w:t xml:space="preserve">Art. 2°. </w:t>
      </w:r>
      <w:r w:rsidRPr="000529AF">
        <w:rPr>
          <w:rFonts w:ascii="Bookman Old Style" w:hAnsi="Bookman Old Style" w:cs="Arial"/>
          <w:sz w:val="24"/>
          <w:szCs w:val="24"/>
        </w:rPr>
        <w:t xml:space="preserve">Servirá de suporte para a abertura do crédito adicional especial de que trata o </w:t>
      </w:r>
      <w:r w:rsidR="000529AF" w:rsidRPr="000529AF">
        <w:rPr>
          <w:rFonts w:ascii="Bookman Old Style" w:hAnsi="Bookman Old Style" w:cs="Arial"/>
          <w:sz w:val="24"/>
          <w:szCs w:val="24"/>
        </w:rPr>
        <w:t>artigo 1°, os recursos previstos na Operação de Crédito junto a Caixa Econômica Federal no âmbito do Programa PRO Transporte/pavimentação e qualificação de vias urbanas – PAC II – 3ª Etapa</w:t>
      </w:r>
      <w:r w:rsidR="000529AF">
        <w:rPr>
          <w:rFonts w:ascii="Bookman Old Style" w:hAnsi="Bookman Old Style" w:cs="Arial"/>
          <w:sz w:val="24"/>
          <w:szCs w:val="24"/>
        </w:rPr>
        <w:t>, no valor de R$ 1.000.000,00.</w:t>
      </w:r>
    </w:p>
    <w:p w:rsidR="00754685" w:rsidRDefault="00754685" w:rsidP="00754685">
      <w:pPr>
        <w:spacing w:line="360" w:lineRule="auto"/>
        <w:ind w:firstLine="709"/>
        <w:jc w:val="both"/>
        <w:rPr>
          <w:rFonts w:ascii="Bookman Old Style" w:hAnsi="Bookman Old Style" w:cs="Arial"/>
          <w:color w:val="FF0000"/>
          <w:sz w:val="24"/>
          <w:szCs w:val="24"/>
        </w:rPr>
      </w:pPr>
    </w:p>
    <w:p w:rsidR="00754685" w:rsidRDefault="00754685" w:rsidP="00754685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lastRenderedPageBreak/>
        <w:t>Art. 3º.</w:t>
      </w:r>
      <w:r>
        <w:rPr>
          <w:rFonts w:ascii="Bookman Old Style" w:hAnsi="Bookman Old Style" w:cs="Arial"/>
          <w:sz w:val="24"/>
          <w:szCs w:val="24"/>
        </w:rPr>
        <w:tab/>
        <w:t xml:space="preserve">Fica autorizada a abertura de crédito adicional especial e/ou suplementar, com recursos livre ou vinculado, destinado </w:t>
      </w:r>
      <w:proofErr w:type="gramStart"/>
      <w:r>
        <w:rPr>
          <w:rFonts w:ascii="Bookman Old Style" w:hAnsi="Bookman Old Style" w:cs="Arial"/>
          <w:sz w:val="24"/>
          <w:szCs w:val="24"/>
        </w:rPr>
        <w:t>a</w:t>
      </w:r>
      <w:proofErr w:type="gramEnd"/>
      <w:r>
        <w:rPr>
          <w:rFonts w:ascii="Bookman Old Style" w:hAnsi="Bookman Old Style" w:cs="Arial"/>
          <w:sz w:val="24"/>
          <w:szCs w:val="24"/>
        </w:rPr>
        <w:t xml:space="preserve"> contrapartida do Município para a execução do objeto da presente lei, até o valor da contrapartida necessária para o cumprimento do convênio, termo ou ajuste, dentro da classificação funcional programática própria e adequada a Lei Orçamentária.</w:t>
      </w:r>
    </w:p>
    <w:p w:rsidR="00754685" w:rsidRDefault="00754685" w:rsidP="00754685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54685" w:rsidRDefault="00754685" w:rsidP="00754685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Art. 4º.</w:t>
      </w:r>
      <w:r>
        <w:rPr>
          <w:rFonts w:ascii="Bookman Old Style" w:hAnsi="Bookman Old Style" w:cs="Arial"/>
          <w:sz w:val="24"/>
          <w:szCs w:val="24"/>
        </w:rPr>
        <w:tab/>
        <w:t>O crédito adicional especial ora autorizado poderá ser ab</w:t>
      </w:r>
      <w:r w:rsidR="007E6F6A">
        <w:rPr>
          <w:rFonts w:ascii="Bookman Old Style" w:hAnsi="Bookman Old Style" w:cs="Arial"/>
          <w:sz w:val="24"/>
          <w:szCs w:val="24"/>
        </w:rPr>
        <w:t>erto na Lei Orçamentária de 2015</w:t>
      </w:r>
      <w:r>
        <w:rPr>
          <w:rFonts w:ascii="Bookman Old Style" w:hAnsi="Bookman Old Style" w:cs="Arial"/>
          <w:sz w:val="24"/>
          <w:szCs w:val="24"/>
        </w:rPr>
        <w:t>, caso haja a liberação do recurso por parte do órgão concedente, situação em que o crédito adicional poderá ser reaberto na Lei Orçamentária de 2016, pelo valor do saldo não utilizado até o final do exercício de 2015.</w:t>
      </w:r>
    </w:p>
    <w:p w:rsidR="00754685" w:rsidRDefault="00754685" w:rsidP="00754685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Parágrafo único.</w:t>
      </w:r>
      <w:proofErr w:type="gramStart"/>
      <w:r>
        <w:rPr>
          <w:rFonts w:ascii="Bookman Old Style" w:hAnsi="Bookman Old Style" w:cs="Arial"/>
          <w:sz w:val="24"/>
          <w:szCs w:val="24"/>
        </w:rPr>
        <w:tab/>
        <w:t>Caso o ingresso dos recursos ou a autorização de início das obras ou aquisições por parte do órgão concedente não se dê no ano de 2015, fica o Poder Executivo Municipal autoriza</w:t>
      </w:r>
      <w:r w:rsidR="007E6F6A">
        <w:rPr>
          <w:rFonts w:ascii="Bookman Old Style" w:hAnsi="Bookman Old Style" w:cs="Arial"/>
          <w:sz w:val="24"/>
          <w:szCs w:val="24"/>
        </w:rPr>
        <w:t>do a abrir, no exercício de 2016</w:t>
      </w:r>
      <w:r>
        <w:rPr>
          <w:rFonts w:ascii="Bookman Old Style" w:hAnsi="Bookman Old Style" w:cs="Arial"/>
          <w:sz w:val="24"/>
          <w:szCs w:val="24"/>
        </w:rPr>
        <w:t>, os créditos adicionais ora autorizados, situação em que a classificação institucional (órgão, unidade), bem como os projetos ou atividades, serão adaptados à Lei de orçamentária então vigente.</w:t>
      </w:r>
      <w:proofErr w:type="gramEnd"/>
    </w:p>
    <w:p w:rsidR="00754685" w:rsidRDefault="00754685" w:rsidP="0075468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754685" w:rsidRDefault="00754685" w:rsidP="0075468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Art. 5º.</w:t>
      </w:r>
      <w:r>
        <w:rPr>
          <w:rFonts w:ascii="Bookman Old Style" w:hAnsi="Bookman Old Style" w:cs="Arial"/>
          <w:sz w:val="24"/>
          <w:szCs w:val="24"/>
        </w:rPr>
        <w:tab/>
        <w:t>Esta Lei entra em vigor na data de sua publicação.</w:t>
      </w:r>
    </w:p>
    <w:p w:rsidR="00985927" w:rsidRPr="005E48EF" w:rsidRDefault="00985927" w:rsidP="00FE5545">
      <w:pPr>
        <w:tabs>
          <w:tab w:val="left" w:pos="1985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4F3A38" w:rsidRPr="005E48EF" w:rsidRDefault="004F3A38" w:rsidP="00FE554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5E48EF" w:rsidRDefault="00A17D64" w:rsidP="00FE5545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5E48EF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C07522">
        <w:rPr>
          <w:rFonts w:ascii="Bookman Old Style" w:hAnsi="Bookman Old Style"/>
          <w:sz w:val="24"/>
          <w:szCs w:val="24"/>
        </w:rPr>
        <w:t>2</w:t>
      </w:r>
      <w:r w:rsidR="009B7C14">
        <w:rPr>
          <w:rFonts w:ascii="Bookman Old Style" w:hAnsi="Bookman Old Style"/>
          <w:sz w:val="24"/>
          <w:szCs w:val="24"/>
        </w:rPr>
        <w:t>6</w:t>
      </w:r>
      <w:r w:rsidR="007657B3" w:rsidRPr="005E48EF">
        <w:rPr>
          <w:rFonts w:ascii="Bookman Old Style" w:hAnsi="Bookman Old Style"/>
          <w:sz w:val="24"/>
          <w:szCs w:val="24"/>
        </w:rPr>
        <w:t xml:space="preserve"> de </w:t>
      </w:r>
      <w:r w:rsidR="00F461AD" w:rsidRPr="005E48EF">
        <w:rPr>
          <w:rFonts w:ascii="Bookman Old Style" w:hAnsi="Bookman Old Style"/>
          <w:sz w:val="24"/>
          <w:szCs w:val="24"/>
        </w:rPr>
        <w:t>junho</w:t>
      </w:r>
      <w:r w:rsidR="007657B3" w:rsidRPr="005E48EF">
        <w:rPr>
          <w:rFonts w:ascii="Bookman Old Style" w:hAnsi="Bookman Old Style"/>
          <w:sz w:val="24"/>
          <w:szCs w:val="24"/>
        </w:rPr>
        <w:t xml:space="preserve"> de 2015</w:t>
      </w:r>
      <w:r w:rsidRPr="005E48EF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5E48EF" w:rsidRDefault="00A17D64" w:rsidP="00FE5545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5E48EF">
        <w:rPr>
          <w:bCs/>
          <w:sz w:val="24"/>
        </w:rPr>
        <w:t xml:space="preserve">                                    </w:t>
      </w:r>
      <w:r w:rsidR="0079133F" w:rsidRPr="005E48EF">
        <w:rPr>
          <w:bCs/>
          <w:sz w:val="24"/>
        </w:rPr>
        <w:tab/>
      </w:r>
    </w:p>
    <w:p w:rsidR="00FE5545" w:rsidRPr="005E48EF" w:rsidRDefault="00FE5545" w:rsidP="00FE5545">
      <w:pPr>
        <w:rPr>
          <w:sz w:val="24"/>
          <w:szCs w:val="24"/>
        </w:rPr>
      </w:pPr>
    </w:p>
    <w:p w:rsidR="00A17D64" w:rsidRPr="005E48EF" w:rsidRDefault="00A17D64" w:rsidP="00FE5545">
      <w:pPr>
        <w:rPr>
          <w:i/>
          <w:sz w:val="24"/>
          <w:szCs w:val="24"/>
        </w:rPr>
      </w:pPr>
    </w:p>
    <w:p w:rsidR="00A17D64" w:rsidRPr="005E48EF" w:rsidRDefault="00A17D64" w:rsidP="00FE5545">
      <w:pPr>
        <w:pStyle w:val="Ttulo5"/>
        <w:rPr>
          <w:bCs/>
          <w:i w:val="0"/>
          <w:iCs w:val="0"/>
          <w:sz w:val="24"/>
        </w:rPr>
      </w:pPr>
      <w:r w:rsidRPr="005E48EF">
        <w:rPr>
          <w:bCs/>
          <w:i w:val="0"/>
          <w:iCs w:val="0"/>
          <w:sz w:val="24"/>
        </w:rPr>
        <w:t xml:space="preserve">Leomar José Behm </w:t>
      </w:r>
    </w:p>
    <w:p w:rsidR="00A17D64" w:rsidRPr="005E48EF" w:rsidRDefault="00A17D64" w:rsidP="00FE5545">
      <w:pPr>
        <w:pStyle w:val="Ttulo1"/>
        <w:rPr>
          <w:rFonts w:ascii="Bookman Old Style" w:hAnsi="Bookman Old Style" w:cs="Arial"/>
        </w:rPr>
      </w:pPr>
      <w:r w:rsidRPr="005E48EF">
        <w:rPr>
          <w:rFonts w:ascii="Bookman Old Style" w:hAnsi="Bookman Old Style"/>
          <w:b w:val="0"/>
          <w:bCs w:val="0"/>
        </w:rPr>
        <w:t>Prefeito Municipal</w:t>
      </w:r>
    </w:p>
    <w:p w:rsidR="003B5812" w:rsidRPr="00851368" w:rsidRDefault="003B5812">
      <w:pPr>
        <w:rPr>
          <w:rFonts w:ascii="Bookman Old Style" w:hAnsi="Bookman Old Style" w:cs="Arial"/>
          <w:sz w:val="24"/>
          <w:szCs w:val="24"/>
        </w:rPr>
      </w:pPr>
      <w:r w:rsidRPr="0085136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0529AF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529AF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0529AF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0529AF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F461AD" w:rsidRPr="000529AF">
        <w:rPr>
          <w:rFonts w:ascii="Bookman Old Style" w:hAnsi="Bookman Old Style"/>
          <w:b/>
          <w:bCs/>
          <w:color w:val="000000"/>
          <w:sz w:val="24"/>
          <w:szCs w:val="24"/>
        </w:rPr>
        <w:t>5</w:t>
      </w:r>
      <w:r w:rsidR="000529AF" w:rsidRPr="000529AF">
        <w:rPr>
          <w:rFonts w:ascii="Bookman Old Style" w:hAnsi="Bookman Old Style"/>
          <w:b/>
          <w:bCs/>
          <w:color w:val="000000"/>
          <w:sz w:val="24"/>
          <w:szCs w:val="24"/>
        </w:rPr>
        <w:t>7</w:t>
      </w:r>
      <w:r w:rsidR="007657B3" w:rsidRPr="000529AF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0529AF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9E3F00" w:rsidRPr="000529AF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0529AF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0529AF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0529AF">
        <w:rPr>
          <w:rFonts w:ascii="Bookman Old Style" w:hAnsi="Bookman Old Style"/>
          <w:b/>
          <w:sz w:val="24"/>
          <w:szCs w:val="24"/>
        </w:rPr>
        <w:t xml:space="preserve"> Senhor</w:t>
      </w:r>
      <w:r w:rsidRPr="000529AF">
        <w:rPr>
          <w:rFonts w:ascii="Bookman Old Style" w:hAnsi="Bookman Old Style"/>
          <w:b/>
          <w:sz w:val="24"/>
          <w:szCs w:val="24"/>
        </w:rPr>
        <w:t>a</w:t>
      </w:r>
      <w:r w:rsidR="00A17D64" w:rsidRPr="000529AF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0529AF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0529AF">
        <w:rPr>
          <w:rFonts w:ascii="Bookman Old Style" w:hAnsi="Bookman Old Style"/>
          <w:b/>
          <w:sz w:val="24"/>
          <w:szCs w:val="24"/>
        </w:rPr>
        <w:t>Senhores Vereadores:</w:t>
      </w:r>
    </w:p>
    <w:p w:rsidR="00DA5B73" w:rsidRPr="000529AF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0529AF" w:rsidRPr="000529AF" w:rsidRDefault="00A17D64" w:rsidP="000529A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0529AF">
        <w:rPr>
          <w:rFonts w:ascii="Bookman Old Style" w:hAnsi="Bookman Old Style"/>
          <w:sz w:val="24"/>
          <w:szCs w:val="24"/>
        </w:rPr>
        <w:t>Encaminhamos a esta Casa Legi</w:t>
      </w:r>
      <w:r w:rsidR="00896429" w:rsidRPr="000529AF">
        <w:rPr>
          <w:rFonts w:ascii="Bookman Old Style" w:hAnsi="Bookman Old Style"/>
          <w:sz w:val="24"/>
          <w:szCs w:val="24"/>
        </w:rPr>
        <w:t>slativa o Projeto de Lei nº. 0</w:t>
      </w:r>
      <w:r w:rsidR="00F461AD" w:rsidRPr="000529AF">
        <w:rPr>
          <w:rFonts w:ascii="Bookman Old Style" w:hAnsi="Bookman Old Style"/>
          <w:sz w:val="24"/>
          <w:szCs w:val="24"/>
        </w:rPr>
        <w:t>5</w:t>
      </w:r>
      <w:r w:rsidR="000529AF" w:rsidRPr="000529AF">
        <w:rPr>
          <w:rFonts w:ascii="Bookman Old Style" w:hAnsi="Bookman Old Style"/>
          <w:sz w:val="24"/>
          <w:szCs w:val="24"/>
        </w:rPr>
        <w:t>7</w:t>
      </w:r>
      <w:r w:rsidR="00A31701" w:rsidRPr="000529AF">
        <w:rPr>
          <w:rFonts w:ascii="Bookman Old Style" w:hAnsi="Bookman Old Style"/>
          <w:sz w:val="24"/>
          <w:szCs w:val="24"/>
        </w:rPr>
        <w:t>/2015</w:t>
      </w:r>
      <w:r w:rsidRPr="000529AF">
        <w:rPr>
          <w:rFonts w:ascii="Bookman Old Style" w:hAnsi="Bookman Old Style"/>
          <w:sz w:val="24"/>
          <w:szCs w:val="24"/>
        </w:rPr>
        <w:t xml:space="preserve">, que </w:t>
      </w:r>
      <w:r w:rsidR="000529AF" w:rsidRPr="000529AF">
        <w:rPr>
          <w:rFonts w:ascii="Bookman Old Style" w:hAnsi="Bookman Old Style" w:cs="Arial"/>
          <w:sz w:val="24"/>
          <w:szCs w:val="24"/>
        </w:rPr>
        <w:t>autoriza o Poder Executivo Municipal abrir crédito adicional especial, no valor de R$ 1.000.000,00 (um milhão de reais), inclui do PPA-2014/2017, na LDO-2015, na LOA-2015 e aponta recursos.</w:t>
      </w:r>
    </w:p>
    <w:p w:rsidR="000529AF" w:rsidRDefault="00F113E3" w:rsidP="000529A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 Poder Legislativo autorizou o Poder Executivo contratar operação de crédito junto à Caixa Econômica Federal, por meio da Lei Municipal nº 3.294, de 17 de junho de 2014.</w:t>
      </w:r>
    </w:p>
    <w:p w:rsidR="00F113E3" w:rsidRPr="000529AF" w:rsidRDefault="00F113E3" w:rsidP="000529A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O processo de contratação se encontra em análise na Secretaria do Tesouro Nacional</w:t>
      </w:r>
      <w:r w:rsidR="00031072">
        <w:rPr>
          <w:rFonts w:ascii="Bookman Old Style" w:hAnsi="Bookman Old Style" w:cs="Arial"/>
          <w:sz w:val="24"/>
          <w:szCs w:val="24"/>
        </w:rPr>
        <w:t>, sendo que o presente Projeto de Lei irá compor um conjunto de documentos para averiguação da capacidade de endividamento.</w:t>
      </w:r>
    </w:p>
    <w:p w:rsidR="004B7B3E" w:rsidRPr="000529AF" w:rsidRDefault="004B7B3E" w:rsidP="000529A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8C1ED1" w:rsidRPr="000529AF" w:rsidRDefault="008C1ED1" w:rsidP="000529AF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0529AF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031072">
        <w:rPr>
          <w:rFonts w:ascii="Bookman Old Style" w:hAnsi="Bookman Old Style"/>
          <w:color w:val="000000"/>
          <w:szCs w:val="24"/>
        </w:rPr>
        <w:t>.</w:t>
      </w:r>
      <w:bookmarkStart w:id="0" w:name="_GoBack"/>
      <w:bookmarkEnd w:id="0"/>
    </w:p>
    <w:p w:rsidR="008B455E" w:rsidRPr="000529AF" w:rsidRDefault="008B455E" w:rsidP="0041214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0529AF" w:rsidRDefault="0079133F" w:rsidP="0041214F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0529AF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C07522" w:rsidRPr="000529AF">
        <w:rPr>
          <w:rFonts w:ascii="Bookman Old Style" w:hAnsi="Bookman Old Style"/>
          <w:sz w:val="24"/>
          <w:szCs w:val="24"/>
        </w:rPr>
        <w:t>2</w:t>
      </w:r>
      <w:r w:rsidR="009B7C14" w:rsidRPr="000529AF">
        <w:rPr>
          <w:rFonts w:ascii="Bookman Old Style" w:hAnsi="Bookman Old Style"/>
          <w:sz w:val="24"/>
          <w:szCs w:val="24"/>
        </w:rPr>
        <w:t>6</w:t>
      </w:r>
      <w:r w:rsidR="00D110EF" w:rsidRPr="000529AF">
        <w:rPr>
          <w:rFonts w:ascii="Bookman Old Style" w:hAnsi="Bookman Old Style"/>
          <w:sz w:val="24"/>
          <w:szCs w:val="24"/>
        </w:rPr>
        <w:t xml:space="preserve"> </w:t>
      </w:r>
      <w:r w:rsidR="00590CC4" w:rsidRPr="000529AF">
        <w:rPr>
          <w:rFonts w:ascii="Bookman Old Style" w:hAnsi="Bookman Old Style"/>
          <w:sz w:val="24"/>
          <w:szCs w:val="24"/>
        </w:rPr>
        <w:t xml:space="preserve">de </w:t>
      </w:r>
      <w:r w:rsidR="00F461AD" w:rsidRPr="000529AF">
        <w:rPr>
          <w:rFonts w:ascii="Bookman Old Style" w:hAnsi="Bookman Old Style"/>
          <w:sz w:val="24"/>
          <w:szCs w:val="24"/>
        </w:rPr>
        <w:t>junho</w:t>
      </w:r>
      <w:r w:rsidR="00590CC4" w:rsidRPr="000529AF">
        <w:rPr>
          <w:rFonts w:ascii="Bookman Old Style" w:hAnsi="Bookman Old Style"/>
          <w:sz w:val="24"/>
          <w:szCs w:val="24"/>
        </w:rPr>
        <w:t xml:space="preserve"> de 2015</w:t>
      </w:r>
      <w:r w:rsidRPr="000529AF">
        <w:rPr>
          <w:rFonts w:ascii="Bookman Old Style" w:hAnsi="Bookman Old Style"/>
          <w:sz w:val="24"/>
          <w:szCs w:val="24"/>
        </w:rPr>
        <w:t xml:space="preserve">. </w:t>
      </w:r>
      <w:r w:rsidRPr="000529AF">
        <w:rPr>
          <w:bCs/>
          <w:sz w:val="24"/>
          <w:szCs w:val="24"/>
        </w:rPr>
        <w:t xml:space="preserve">                                    </w:t>
      </w:r>
      <w:r w:rsidRPr="000529AF">
        <w:rPr>
          <w:bCs/>
          <w:sz w:val="24"/>
          <w:szCs w:val="24"/>
        </w:rPr>
        <w:tab/>
      </w:r>
    </w:p>
    <w:p w:rsidR="0079133F" w:rsidRPr="000529AF" w:rsidRDefault="0079133F" w:rsidP="0079133F">
      <w:pPr>
        <w:rPr>
          <w:sz w:val="24"/>
          <w:szCs w:val="24"/>
        </w:rPr>
      </w:pPr>
    </w:p>
    <w:p w:rsidR="0079133F" w:rsidRPr="000529AF" w:rsidRDefault="0079133F" w:rsidP="0079133F">
      <w:pPr>
        <w:rPr>
          <w:sz w:val="24"/>
          <w:szCs w:val="24"/>
        </w:rPr>
      </w:pPr>
    </w:p>
    <w:p w:rsidR="0079133F" w:rsidRPr="000529AF" w:rsidRDefault="0079133F" w:rsidP="0079133F">
      <w:pPr>
        <w:pStyle w:val="Ttulo5"/>
        <w:rPr>
          <w:bCs/>
          <w:i w:val="0"/>
          <w:iCs w:val="0"/>
          <w:sz w:val="24"/>
        </w:rPr>
      </w:pPr>
      <w:r w:rsidRPr="000529AF">
        <w:rPr>
          <w:bCs/>
          <w:i w:val="0"/>
          <w:iCs w:val="0"/>
          <w:sz w:val="24"/>
        </w:rPr>
        <w:t xml:space="preserve">Leomar José Behm </w:t>
      </w:r>
    </w:p>
    <w:p w:rsidR="0079133F" w:rsidRPr="000529AF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0529AF">
        <w:rPr>
          <w:rFonts w:ascii="Bookman Old Style" w:hAnsi="Bookman Old Style"/>
          <w:b w:val="0"/>
          <w:bCs w:val="0"/>
        </w:rPr>
        <w:t>Prefeito Municipal</w:t>
      </w:r>
    </w:p>
    <w:p w:rsidR="008B455E" w:rsidRPr="000529AF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0529AF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E3" w:rsidRDefault="00F113E3">
      <w:r>
        <w:separator/>
      </w:r>
    </w:p>
  </w:endnote>
  <w:endnote w:type="continuationSeparator" w:id="0">
    <w:p w:rsidR="00F113E3" w:rsidRDefault="00F1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E3" w:rsidRDefault="00F113E3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13E3" w:rsidRDefault="00F113E3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3E3" w:rsidRDefault="00F113E3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3107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113E3" w:rsidRDefault="00F113E3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E3" w:rsidRDefault="00F113E3">
      <w:r>
        <w:separator/>
      </w:r>
    </w:p>
  </w:footnote>
  <w:footnote w:type="continuationSeparator" w:id="0">
    <w:p w:rsidR="00F113E3" w:rsidRDefault="00F1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1109F"/>
    <w:rsid w:val="000270D8"/>
    <w:rsid w:val="00031072"/>
    <w:rsid w:val="00047BD2"/>
    <w:rsid w:val="000529AF"/>
    <w:rsid w:val="00052B0C"/>
    <w:rsid w:val="0005449C"/>
    <w:rsid w:val="00056EA4"/>
    <w:rsid w:val="0006031E"/>
    <w:rsid w:val="00060A6E"/>
    <w:rsid w:val="000756C1"/>
    <w:rsid w:val="000756C8"/>
    <w:rsid w:val="00087644"/>
    <w:rsid w:val="000920FC"/>
    <w:rsid w:val="000F09DF"/>
    <w:rsid w:val="00102A22"/>
    <w:rsid w:val="00114062"/>
    <w:rsid w:val="00114C80"/>
    <w:rsid w:val="00132A4B"/>
    <w:rsid w:val="00137656"/>
    <w:rsid w:val="00145774"/>
    <w:rsid w:val="00162C30"/>
    <w:rsid w:val="00165B9A"/>
    <w:rsid w:val="00167A0C"/>
    <w:rsid w:val="00171388"/>
    <w:rsid w:val="0017248E"/>
    <w:rsid w:val="00173F72"/>
    <w:rsid w:val="0018696B"/>
    <w:rsid w:val="0019169C"/>
    <w:rsid w:val="001B0197"/>
    <w:rsid w:val="001B2DB0"/>
    <w:rsid w:val="001D184A"/>
    <w:rsid w:val="001E18DB"/>
    <w:rsid w:val="001E7239"/>
    <w:rsid w:val="001F0635"/>
    <w:rsid w:val="00205CEE"/>
    <w:rsid w:val="0021610A"/>
    <w:rsid w:val="00217032"/>
    <w:rsid w:val="002275EB"/>
    <w:rsid w:val="00234554"/>
    <w:rsid w:val="002361A2"/>
    <w:rsid w:val="002476EA"/>
    <w:rsid w:val="00257A8B"/>
    <w:rsid w:val="002666E4"/>
    <w:rsid w:val="0028736A"/>
    <w:rsid w:val="00292F51"/>
    <w:rsid w:val="0029333F"/>
    <w:rsid w:val="002A5F40"/>
    <w:rsid w:val="002D4BC1"/>
    <w:rsid w:val="002E1974"/>
    <w:rsid w:val="002E7020"/>
    <w:rsid w:val="00302ED7"/>
    <w:rsid w:val="00320DE0"/>
    <w:rsid w:val="003214E4"/>
    <w:rsid w:val="00360DA1"/>
    <w:rsid w:val="00376FF5"/>
    <w:rsid w:val="0039634A"/>
    <w:rsid w:val="003B5812"/>
    <w:rsid w:val="003B62E5"/>
    <w:rsid w:val="003D0642"/>
    <w:rsid w:val="003D7165"/>
    <w:rsid w:val="003E07B7"/>
    <w:rsid w:val="003F6044"/>
    <w:rsid w:val="0040565C"/>
    <w:rsid w:val="00405E90"/>
    <w:rsid w:val="0041214F"/>
    <w:rsid w:val="00414B9C"/>
    <w:rsid w:val="004161A0"/>
    <w:rsid w:val="004209E4"/>
    <w:rsid w:val="00427CFF"/>
    <w:rsid w:val="00450173"/>
    <w:rsid w:val="004511DF"/>
    <w:rsid w:val="00455352"/>
    <w:rsid w:val="004563EB"/>
    <w:rsid w:val="00465727"/>
    <w:rsid w:val="00480949"/>
    <w:rsid w:val="00493FD3"/>
    <w:rsid w:val="004A583C"/>
    <w:rsid w:val="004A7CA9"/>
    <w:rsid w:val="004B7B3E"/>
    <w:rsid w:val="004C3329"/>
    <w:rsid w:val="004E0334"/>
    <w:rsid w:val="004E3AF4"/>
    <w:rsid w:val="004F3A38"/>
    <w:rsid w:val="004F5AB2"/>
    <w:rsid w:val="004F6FE4"/>
    <w:rsid w:val="00504F2F"/>
    <w:rsid w:val="00505022"/>
    <w:rsid w:val="00527CBB"/>
    <w:rsid w:val="0054429C"/>
    <w:rsid w:val="00555630"/>
    <w:rsid w:val="00564E35"/>
    <w:rsid w:val="00573F35"/>
    <w:rsid w:val="00590CC4"/>
    <w:rsid w:val="005A48C2"/>
    <w:rsid w:val="005B1D16"/>
    <w:rsid w:val="005B41C3"/>
    <w:rsid w:val="005C1CB1"/>
    <w:rsid w:val="005D3BFB"/>
    <w:rsid w:val="005E48EF"/>
    <w:rsid w:val="005E4C6B"/>
    <w:rsid w:val="005E6DE1"/>
    <w:rsid w:val="005F3E9E"/>
    <w:rsid w:val="005F71B0"/>
    <w:rsid w:val="0063087F"/>
    <w:rsid w:val="00632617"/>
    <w:rsid w:val="006339A1"/>
    <w:rsid w:val="00640FE3"/>
    <w:rsid w:val="00650D1A"/>
    <w:rsid w:val="00662539"/>
    <w:rsid w:val="00683EFA"/>
    <w:rsid w:val="00686277"/>
    <w:rsid w:val="006870A9"/>
    <w:rsid w:val="006A2072"/>
    <w:rsid w:val="006A5D89"/>
    <w:rsid w:val="006A7FB9"/>
    <w:rsid w:val="006F3D9F"/>
    <w:rsid w:val="006F64D9"/>
    <w:rsid w:val="00711DF0"/>
    <w:rsid w:val="00717993"/>
    <w:rsid w:val="00730B17"/>
    <w:rsid w:val="007322F6"/>
    <w:rsid w:val="00732B2D"/>
    <w:rsid w:val="00754685"/>
    <w:rsid w:val="0076512B"/>
    <w:rsid w:val="007657B3"/>
    <w:rsid w:val="00767D0E"/>
    <w:rsid w:val="007720F8"/>
    <w:rsid w:val="0079046A"/>
    <w:rsid w:val="0079133F"/>
    <w:rsid w:val="007A2547"/>
    <w:rsid w:val="007C3300"/>
    <w:rsid w:val="007D7344"/>
    <w:rsid w:val="007E6F6A"/>
    <w:rsid w:val="007E7796"/>
    <w:rsid w:val="00804AE7"/>
    <w:rsid w:val="00807BD3"/>
    <w:rsid w:val="00810BEF"/>
    <w:rsid w:val="00824147"/>
    <w:rsid w:val="008241BF"/>
    <w:rsid w:val="00826671"/>
    <w:rsid w:val="00851368"/>
    <w:rsid w:val="00854A99"/>
    <w:rsid w:val="008617F2"/>
    <w:rsid w:val="0086415C"/>
    <w:rsid w:val="008653E4"/>
    <w:rsid w:val="0087055F"/>
    <w:rsid w:val="0087486D"/>
    <w:rsid w:val="00874CB2"/>
    <w:rsid w:val="00896429"/>
    <w:rsid w:val="008972A3"/>
    <w:rsid w:val="008A0F76"/>
    <w:rsid w:val="008A130F"/>
    <w:rsid w:val="008B455E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407F3"/>
    <w:rsid w:val="00944D24"/>
    <w:rsid w:val="009472C3"/>
    <w:rsid w:val="00952EF5"/>
    <w:rsid w:val="009550B7"/>
    <w:rsid w:val="00964704"/>
    <w:rsid w:val="009750C6"/>
    <w:rsid w:val="009758A5"/>
    <w:rsid w:val="00983167"/>
    <w:rsid w:val="00985927"/>
    <w:rsid w:val="00986F99"/>
    <w:rsid w:val="009A2D61"/>
    <w:rsid w:val="009A62E3"/>
    <w:rsid w:val="009B52B2"/>
    <w:rsid w:val="009B7C14"/>
    <w:rsid w:val="009D3F86"/>
    <w:rsid w:val="009E3F00"/>
    <w:rsid w:val="00A1038F"/>
    <w:rsid w:val="00A17D64"/>
    <w:rsid w:val="00A2226C"/>
    <w:rsid w:val="00A31701"/>
    <w:rsid w:val="00A434D0"/>
    <w:rsid w:val="00A4586A"/>
    <w:rsid w:val="00A5615D"/>
    <w:rsid w:val="00A6390B"/>
    <w:rsid w:val="00A641F2"/>
    <w:rsid w:val="00A70C8F"/>
    <w:rsid w:val="00A8364E"/>
    <w:rsid w:val="00A85845"/>
    <w:rsid w:val="00A8769E"/>
    <w:rsid w:val="00A927AE"/>
    <w:rsid w:val="00A96FAC"/>
    <w:rsid w:val="00AA1C31"/>
    <w:rsid w:val="00AA7FC0"/>
    <w:rsid w:val="00AB368E"/>
    <w:rsid w:val="00AC0853"/>
    <w:rsid w:val="00AC0C20"/>
    <w:rsid w:val="00AC0D3C"/>
    <w:rsid w:val="00AC1AC7"/>
    <w:rsid w:val="00AC1CD8"/>
    <w:rsid w:val="00AC2C7B"/>
    <w:rsid w:val="00AF189D"/>
    <w:rsid w:val="00AF1E46"/>
    <w:rsid w:val="00B03934"/>
    <w:rsid w:val="00B07780"/>
    <w:rsid w:val="00B15FFA"/>
    <w:rsid w:val="00B71FDA"/>
    <w:rsid w:val="00B951F4"/>
    <w:rsid w:val="00BA0C1B"/>
    <w:rsid w:val="00BB13DF"/>
    <w:rsid w:val="00BB2B5F"/>
    <w:rsid w:val="00BB4B2D"/>
    <w:rsid w:val="00BC60EC"/>
    <w:rsid w:val="00BE4910"/>
    <w:rsid w:val="00BF5587"/>
    <w:rsid w:val="00BF5E7D"/>
    <w:rsid w:val="00C07522"/>
    <w:rsid w:val="00C150E7"/>
    <w:rsid w:val="00C2188F"/>
    <w:rsid w:val="00C227F0"/>
    <w:rsid w:val="00C244BE"/>
    <w:rsid w:val="00C249C1"/>
    <w:rsid w:val="00C3355E"/>
    <w:rsid w:val="00C34728"/>
    <w:rsid w:val="00C354C3"/>
    <w:rsid w:val="00C54250"/>
    <w:rsid w:val="00C5611D"/>
    <w:rsid w:val="00C6126B"/>
    <w:rsid w:val="00C622C7"/>
    <w:rsid w:val="00C62FAB"/>
    <w:rsid w:val="00C75AA4"/>
    <w:rsid w:val="00C76D21"/>
    <w:rsid w:val="00C9467C"/>
    <w:rsid w:val="00CA7CB2"/>
    <w:rsid w:val="00CC27FE"/>
    <w:rsid w:val="00CC5E55"/>
    <w:rsid w:val="00CC6AB5"/>
    <w:rsid w:val="00CD3ED6"/>
    <w:rsid w:val="00CE0C5E"/>
    <w:rsid w:val="00CE5157"/>
    <w:rsid w:val="00CF4538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6156C"/>
    <w:rsid w:val="00D62036"/>
    <w:rsid w:val="00D62E95"/>
    <w:rsid w:val="00D7099F"/>
    <w:rsid w:val="00D762A0"/>
    <w:rsid w:val="00D764A1"/>
    <w:rsid w:val="00D804B6"/>
    <w:rsid w:val="00D9607E"/>
    <w:rsid w:val="00DA1ACB"/>
    <w:rsid w:val="00DA2D8D"/>
    <w:rsid w:val="00DA2F01"/>
    <w:rsid w:val="00DA5B73"/>
    <w:rsid w:val="00DC0117"/>
    <w:rsid w:val="00DD115E"/>
    <w:rsid w:val="00DE1F2B"/>
    <w:rsid w:val="00DE6341"/>
    <w:rsid w:val="00DE6459"/>
    <w:rsid w:val="00DF34F4"/>
    <w:rsid w:val="00E051D1"/>
    <w:rsid w:val="00E067C3"/>
    <w:rsid w:val="00E118B6"/>
    <w:rsid w:val="00E233FF"/>
    <w:rsid w:val="00E26114"/>
    <w:rsid w:val="00E5332C"/>
    <w:rsid w:val="00E5792E"/>
    <w:rsid w:val="00E60FED"/>
    <w:rsid w:val="00E74C6C"/>
    <w:rsid w:val="00E800F4"/>
    <w:rsid w:val="00E81435"/>
    <w:rsid w:val="00E85C14"/>
    <w:rsid w:val="00E97D24"/>
    <w:rsid w:val="00EA0FDD"/>
    <w:rsid w:val="00EA4BE7"/>
    <w:rsid w:val="00EB5AD4"/>
    <w:rsid w:val="00EB6FA1"/>
    <w:rsid w:val="00EC4FA5"/>
    <w:rsid w:val="00ED236E"/>
    <w:rsid w:val="00ED45D5"/>
    <w:rsid w:val="00ED59F0"/>
    <w:rsid w:val="00EE4923"/>
    <w:rsid w:val="00EE6B49"/>
    <w:rsid w:val="00EF678F"/>
    <w:rsid w:val="00F003E2"/>
    <w:rsid w:val="00F03672"/>
    <w:rsid w:val="00F053D2"/>
    <w:rsid w:val="00F113E3"/>
    <w:rsid w:val="00F32DEB"/>
    <w:rsid w:val="00F422EC"/>
    <w:rsid w:val="00F42E9B"/>
    <w:rsid w:val="00F461AD"/>
    <w:rsid w:val="00F671D4"/>
    <w:rsid w:val="00F67A4E"/>
    <w:rsid w:val="00F7499D"/>
    <w:rsid w:val="00F762B3"/>
    <w:rsid w:val="00F815E8"/>
    <w:rsid w:val="00F938AA"/>
    <w:rsid w:val="00F956A9"/>
    <w:rsid w:val="00FB3439"/>
    <w:rsid w:val="00FD6341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erroaviso6">
    <w:name w:val="erroaviso6"/>
    <w:basedOn w:val="Fontepargpadro"/>
    <w:rsid w:val="006F6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erroaviso6">
    <w:name w:val="erroaviso6"/>
    <w:basedOn w:val="Fontepargpadro"/>
    <w:rsid w:val="006F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FCE2-C171-4227-8913-A3B9DC4CD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534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ADM</cp:lastModifiedBy>
  <cp:revision>6</cp:revision>
  <cp:lastPrinted>2015-06-12T19:06:00Z</cp:lastPrinted>
  <dcterms:created xsi:type="dcterms:W3CDTF">2015-07-01T13:59:00Z</dcterms:created>
  <dcterms:modified xsi:type="dcterms:W3CDTF">2015-07-03T13:00:00Z</dcterms:modified>
</cp:coreProperties>
</file>