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2F3BF9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2F3BF9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131E97" w:rsidRPr="002F3BF9">
        <w:rPr>
          <w:rFonts w:ascii="Bookman Old Style" w:hAnsi="Bookman Old Style" w:cs="Arial"/>
          <w:b/>
          <w:bCs/>
          <w:color w:val="000000"/>
          <w:sz w:val="24"/>
          <w:szCs w:val="24"/>
        </w:rPr>
        <w:t>5</w:t>
      </w:r>
      <w:r w:rsidR="0058032F">
        <w:rPr>
          <w:rFonts w:ascii="Bookman Old Style" w:hAnsi="Bookman Old Style" w:cs="Arial"/>
          <w:b/>
          <w:bCs/>
          <w:color w:val="000000"/>
          <w:sz w:val="24"/>
          <w:szCs w:val="24"/>
        </w:rPr>
        <w:t>1</w:t>
      </w:r>
      <w:r w:rsidRPr="002F3BF9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2F3BF9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131E97" w:rsidRPr="002F3BF9">
        <w:rPr>
          <w:rFonts w:ascii="Bookman Old Style" w:hAnsi="Bookman Old Style" w:cs="Arial"/>
          <w:b/>
          <w:bCs/>
          <w:color w:val="000000"/>
          <w:sz w:val="24"/>
          <w:szCs w:val="24"/>
        </w:rPr>
        <w:t>08</w:t>
      </w:r>
      <w:r w:rsidR="00896429" w:rsidRPr="002F3BF9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131E97" w:rsidRPr="002F3BF9">
        <w:rPr>
          <w:rFonts w:ascii="Bookman Old Style" w:hAnsi="Bookman Old Style" w:cs="Arial"/>
          <w:b/>
          <w:bCs/>
          <w:color w:val="000000"/>
          <w:sz w:val="24"/>
          <w:szCs w:val="24"/>
        </w:rPr>
        <w:t>JUNHO</w:t>
      </w:r>
      <w:r w:rsidR="00A31701" w:rsidRPr="002F3BF9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2F3BF9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2F3BF9" w:rsidRDefault="008B455E" w:rsidP="00851368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131E97" w:rsidRPr="002F3BF9" w:rsidRDefault="00131E97" w:rsidP="00851368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8B455E" w:rsidRPr="002F3BF9" w:rsidRDefault="008B455E" w:rsidP="00131E97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2F3BF9">
        <w:rPr>
          <w:rFonts w:ascii="Bookman Old Style" w:hAnsi="Bookman Old Style" w:cs="Arial"/>
          <w:b/>
          <w:sz w:val="24"/>
          <w:szCs w:val="24"/>
        </w:rPr>
        <w:t>Autoriza o Poder Executivo Municipal abrir crédito adicional especial</w:t>
      </w:r>
      <w:r w:rsidR="00590CC4" w:rsidRPr="002F3BF9">
        <w:rPr>
          <w:rFonts w:ascii="Bookman Old Style" w:hAnsi="Bookman Old Style" w:cs="Arial"/>
          <w:b/>
          <w:sz w:val="24"/>
          <w:szCs w:val="24"/>
        </w:rPr>
        <w:t xml:space="preserve">, no valor de R$ </w:t>
      </w:r>
      <w:r w:rsidR="002F3BF9" w:rsidRPr="002F3BF9">
        <w:rPr>
          <w:rFonts w:ascii="Bookman Old Style" w:hAnsi="Bookman Old Style" w:cs="Arial"/>
          <w:b/>
          <w:sz w:val="24"/>
          <w:szCs w:val="24"/>
        </w:rPr>
        <w:t>36</w:t>
      </w:r>
      <w:r w:rsidR="00CE5157" w:rsidRPr="002F3BF9">
        <w:rPr>
          <w:rFonts w:ascii="Bookman Old Style" w:hAnsi="Bookman Old Style" w:cs="Arial"/>
          <w:b/>
          <w:sz w:val="24"/>
          <w:szCs w:val="24"/>
        </w:rPr>
        <w:t>.</w:t>
      </w:r>
      <w:r w:rsidR="002F3BF9" w:rsidRPr="002F3BF9">
        <w:rPr>
          <w:rFonts w:ascii="Bookman Old Style" w:hAnsi="Bookman Old Style" w:cs="Arial"/>
          <w:b/>
          <w:sz w:val="24"/>
          <w:szCs w:val="24"/>
        </w:rPr>
        <w:t>95</w:t>
      </w:r>
      <w:r w:rsidR="00131E97" w:rsidRPr="002F3BF9">
        <w:rPr>
          <w:rFonts w:ascii="Bookman Old Style" w:hAnsi="Bookman Old Style" w:cs="Arial"/>
          <w:b/>
          <w:sz w:val="24"/>
          <w:szCs w:val="24"/>
        </w:rPr>
        <w:t>0</w:t>
      </w:r>
      <w:r w:rsidR="00896429" w:rsidRPr="002F3BF9">
        <w:rPr>
          <w:rFonts w:ascii="Bookman Old Style" w:hAnsi="Bookman Old Style" w:cs="Arial"/>
          <w:b/>
          <w:sz w:val="24"/>
          <w:szCs w:val="24"/>
        </w:rPr>
        <w:t>,</w:t>
      </w:r>
      <w:r w:rsidR="00131E97" w:rsidRPr="002F3BF9">
        <w:rPr>
          <w:rFonts w:ascii="Bookman Old Style" w:hAnsi="Bookman Old Style" w:cs="Arial"/>
          <w:b/>
          <w:sz w:val="24"/>
          <w:szCs w:val="24"/>
        </w:rPr>
        <w:t>00</w:t>
      </w:r>
      <w:r w:rsidR="00205CEE" w:rsidRPr="002F3BF9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2F3BF9" w:rsidRPr="002F3BF9">
        <w:rPr>
          <w:rFonts w:ascii="Bookman Old Style" w:hAnsi="Bookman Old Style" w:cs="Arial"/>
          <w:b/>
          <w:sz w:val="24"/>
          <w:szCs w:val="24"/>
        </w:rPr>
        <w:t xml:space="preserve">trinta e seis mil novecentos e cinquenta </w:t>
      </w:r>
      <w:r w:rsidR="00205CEE" w:rsidRPr="002F3BF9">
        <w:rPr>
          <w:rFonts w:ascii="Bookman Old Style" w:hAnsi="Bookman Old Style" w:cs="Arial"/>
          <w:b/>
          <w:sz w:val="24"/>
          <w:szCs w:val="24"/>
        </w:rPr>
        <w:t>reais)</w:t>
      </w:r>
      <w:r w:rsidR="00CE5157" w:rsidRPr="002F3BF9">
        <w:rPr>
          <w:rFonts w:ascii="Bookman Old Style" w:hAnsi="Bookman Old Style" w:cs="Arial"/>
          <w:b/>
          <w:sz w:val="24"/>
          <w:szCs w:val="24"/>
        </w:rPr>
        <w:t xml:space="preserve">, </w:t>
      </w:r>
      <w:r w:rsidR="00131E97" w:rsidRPr="002F3BF9">
        <w:rPr>
          <w:rFonts w:ascii="Bookman Old Style" w:hAnsi="Bookman Old Style" w:cs="Arial"/>
          <w:b/>
          <w:sz w:val="24"/>
          <w:szCs w:val="24"/>
        </w:rPr>
        <w:t>no orçamento municipal vigente e dá outras providências.</w:t>
      </w:r>
    </w:p>
    <w:p w:rsidR="00131E97" w:rsidRPr="002F3BF9" w:rsidRDefault="00131E97" w:rsidP="00AC6B93">
      <w:pPr>
        <w:spacing w:line="360" w:lineRule="auto"/>
        <w:ind w:left="3969"/>
        <w:jc w:val="both"/>
        <w:rPr>
          <w:rFonts w:ascii="Bookman Old Style" w:hAnsi="Bookman Old Style" w:cs="Arial"/>
          <w:sz w:val="24"/>
          <w:szCs w:val="24"/>
        </w:rPr>
      </w:pPr>
    </w:p>
    <w:p w:rsidR="008B455E" w:rsidRPr="002F3BF9" w:rsidRDefault="008B455E" w:rsidP="00AC6B93">
      <w:pPr>
        <w:spacing w:line="360" w:lineRule="auto"/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p w:rsidR="00767D0E" w:rsidRPr="002F3BF9" w:rsidRDefault="008D31A4" w:rsidP="007F0985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F3BF9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8B455E" w:rsidRPr="002F3BF9">
        <w:rPr>
          <w:rFonts w:ascii="Bookman Old Style" w:hAnsi="Bookman Old Style" w:cs="Arial"/>
          <w:sz w:val="24"/>
          <w:szCs w:val="24"/>
        </w:rPr>
        <w:tab/>
      </w:r>
      <w:r w:rsidR="00767D0E" w:rsidRPr="002F3BF9">
        <w:rPr>
          <w:rFonts w:ascii="Bookman Old Style" w:hAnsi="Bookman Old Style" w:cs="Arial"/>
          <w:sz w:val="24"/>
          <w:szCs w:val="24"/>
        </w:rPr>
        <w:t>Fica o Poder Executivo Municipal autorizado a realizar a abertura de crédito adicional especial com seguinte classificação orçamentária:</w:t>
      </w:r>
    </w:p>
    <w:p w:rsidR="00964704" w:rsidRPr="002F3BF9" w:rsidRDefault="00964704" w:rsidP="00767D0E">
      <w:pPr>
        <w:tabs>
          <w:tab w:val="left" w:pos="1560"/>
          <w:tab w:val="left" w:pos="1843"/>
          <w:tab w:val="left" w:pos="1985"/>
        </w:tabs>
        <w:ind w:firstLine="709"/>
        <w:jc w:val="both"/>
        <w:rPr>
          <w:rFonts w:ascii="Bookman Old Style" w:hAnsi="Bookman Old Style" w:cs="Arial"/>
          <w:bCs/>
        </w:rPr>
      </w:pPr>
    </w:p>
    <w:p w:rsidR="008B455E" w:rsidRPr="002F3BF9" w:rsidRDefault="00767D0E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2F3BF9">
        <w:rPr>
          <w:rFonts w:ascii="Bookman Old Style" w:hAnsi="Bookman Old Style" w:cs="Arial"/>
        </w:rPr>
        <w:t>0</w:t>
      </w:r>
      <w:r w:rsidR="00AD2D68" w:rsidRPr="002F3BF9">
        <w:rPr>
          <w:rFonts w:ascii="Bookman Old Style" w:hAnsi="Bookman Old Style" w:cs="Arial"/>
        </w:rPr>
        <w:t>9</w:t>
      </w:r>
      <w:r w:rsidRPr="002F3BF9">
        <w:rPr>
          <w:rFonts w:ascii="Bookman Old Style" w:hAnsi="Bookman Old Style" w:cs="Arial"/>
        </w:rPr>
        <w:t xml:space="preserve"> – </w:t>
      </w:r>
      <w:r w:rsidR="00131E97" w:rsidRPr="002F3BF9">
        <w:rPr>
          <w:rFonts w:ascii="Bookman Old Style" w:hAnsi="Bookman Old Style" w:cs="Arial"/>
        </w:rPr>
        <w:t>SECRETARIA</w:t>
      </w:r>
      <w:proofErr w:type="gramEnd"/>
      <w:r w:rsidR="00131E97" w:rsidRPr="002F3BF9">
        <w:rPr>
          <w:rFonts w:ascii="Bookman Old Style" w:hAnsi="Bookman Old Style" w:cs="Arial"/>
        </w:rPr>
        <w:t xml:space="preserve"> DE </w:t>
      </w:r>
      <w:r w:rsidR="00AD2D68" w:rsidRPr="002F3BF9">
        <w:rPr>
          <w:rFonts w:ascii="Bookman Old Style" w:hAnsi="Bookman Old Style" w:cs="Arial"/>
        </w:rPr>
        <w:t>SAÚDE</w:t>
      </w:r>
    </w:p>
    <w:p w:rsidR="00767D0E" w:rsidRPr="002F3BF9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2F3BF9">
        <w:rPr>
          <w:rFonts w:ascii="Bookman Old Style" w:hAnsi="Bookman Old Style" w:cs="Arial"/>
        </w:rPr>
        <w:t>0</w:t>
      </w:r>
      <w:r w:rsidR="00AD2D68" w:rsidRPr="002F3BF9">
        <w:rPr>
          <w:rFonts w:ascii="Bookman Old Style" w:hAnsi="Bookman Old Style" w:cs="Arial"/>
        </w:rPr>
        <w:t>1</w:t>
      </w:r>
      <w:r w:rsidRPr="002F3BF9">
        <w:rPr>
          <w:rFonts w:ascii="Bookman Old Style" w:hAnsi="Bookman Old Style" w:cs="Arial"/>
        </w:rPr>
        <w:t xml:space="preserve"> – </w:t>
      </w:r>
      <w:r w:rsidR="00AD2D68" w:rsidRPr="002F3BF9">
        <w:rPr>
          <w:rFonts w:ascii="Bookman Old Style" w:hAnsi="Bookman Old Style" w:cs="Arial"/>
        </w:rPr>
        <w:t>Fundo Municipal de Saúde</w:t>
      </w:r>
    </w:p>
    <w:p w:rsidR="00767D0E" w:rsidRPr="002F3BF9" w:rsidRDefault="00131E97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2F3BF9">
        <w:rPr>
          <w:rFonts w:ascii="Bookman Old Style" w:hAnsi="Bookman Old Style" w:cs="Arial"/>
        </w:rPr>
        <w:t>2</w:t>
      </w:r>
      <w:r w:rsidR="00767D0E" w:rsidRPr="002F3BF9">
        <w:rPr>
          <w:rFonts w:ascii="Bookman Old Style" w:hAnsi="Bookman Old Style" w:cs="Arial"/>
        </w:rPr>
        <w:t>.</w:t>
      </w:r>
      <w:r w:rsidR="00AD2D68" w:rsidRPr="002F3BF9">
        <w:rPr>
          <w:rFonts w:ascii="Bookman Old Style" w:hAnsi="Bookman Old Style" w:cs="Arial"/>
        </w:rPr>
        <w:t>106</w:t>
      </w:r>
      <w:r w:rsidR="00767D0E" w:rsidRPr="002F3BF9">
        <w:rPr>
          <w:rFonts w:ascii="Bookman Old Style" w:hAnsi="Bookman Old Style" w:cs="Arial"/>
        </w:rPr>
        <w:t xml:space="preserve"> – </w:t>
      </w:r>
      <w:r w:rsidR="00AD2D68" w:rsidRPr="002F3BF9">
        <w:rPr>
          <w:rFonts w:ascii="Bookman Old Style" w:hAnsi="Bookman Old Style" w:cs="Arial"/>
        </w:rPr>
        <w:t>Atenção</w:t>
      </w:r>
      <w:proofErr w:type="gramEnd"/>
      <w:r w:rsidR="00AD2D68" w:rsidRPr="002F3BF9">
        <w:rPr>
          <w:rFonts w:ascii="Bookman Old Style" w:hAnsi="Bookman Old Style" w:cs="Arial"/>
        </w:rPr>
        <w:t xml:space="preserve"> Básica em Saúde Mental - NAAB</w:t>
      </w:r>
    </w:p>
    <w:p w:rsidR="00767D0E" w:rsidRPr="002F3BF9" w:rsidRDefault="00131E97" w:rsidP="00851368">
      <w:pPr>
        <w:ind w:firstLine="709"/>
        <w:jc w:val="both"/>
        <w:rPr>
          <w:rFonts w:ascii="Bookman Old Style" w:hAnsi="Bookman Old Style" w:cs="Arial"/>
        </w:rPr>
      </w:pPr>
      <w:r w:rsidRPr="002F3BF9">
        <w:rPr>
          <w:rFonts w:ascii="Bookman Old Style" w:hAnsi="Bookman Old Style" w:cs="Arial"/>
        </w:rPr>
        <w:t>3</w:t>
      </w:r>
      <w:r w:rsidR="00767D0E" w:rsidRPr="002F3BF9">
        <w:rPr>
          <w:rFonts w:ascii="Bookman Old Style" w:hAnsi="Bookman Old Style" w:cs="Arial"/>
        </w:rPr>
        <w:t>.</w:t>
      </w:r>
      <w:r w:rsidRPr="002F3BF9">
        <w:rPr>
          <w:rFonts w:ascii="Bookman Old Style" w:hAnsi="Bookman Old Style" w:cs="Arial"/>
        </w:rPr>
        <w:t>1</w:t>
      </w:r>
      <w:r w:rsidR="00767D0E" w:rsidRPr="002F3BF9">
        <w:rPr>
          <w:rFonts w:ascii="Bookman Old Style" w:hAnsi="Bookman Old Style" w:cs="Arial"/>
        </w:rPr>
        <w:t>.90.</w:t>
      </w:r>
      <w:r w:rsidRPr="002F3BF9">
        <w:rPr>
          <w:rFonts w:ascii="Bookman Old Style" w:hAnsi="Bookman Old Style" w:cs="Arial"/>
        </w:rPr>
        <w:t>04</w:t>
      </w:r>
      <w:r w:rsidR="00767D0E" w:rsidRPr="002F3BF9">
        <w:rPr>
          <w:rFonts w:ascii="Bookman Old Style" w:hAnsi="Bookman Old Style" w:cs="Arial"/>
        </w:rPr>
        <w:t>.00.00.00.00.</w:t>
      </w:r>
      <w:r w:rsidRPr="002F3BF9">
        <w:rPr>
          <w:rFonts w:ascii="Bookman Old Style" w:hAnsi="Bookman Old Style" w:cs="Arial"/>
        </w:rPr>
        <w:t>00</w:t>
      </w:r>
      <w:r w:rsidR="00AD2D68" w:rsidRPr="002F3BF9">
        <w:rPr>
          <w:rFonts w:ascii="Bookman Old Style" w:hAnsi="Bookman Old Style" w:cs="Arial"/>
        </w:rPr>
        <w:t>4</w:t>
      </w:r>
      <w:r w:rsidRPr="002F3BF9">
        <w:rPr>
          <w:rFonts w:ascii="Bookman Old Style" w:hAnsi="Bookman Old Style" w:cs="Arial"/>
        </w:rPr>
        <w:t>0</w:t>
      </w:r>
      <w:r w:rsidR="00767D0E" w:rsidRPr="002F3BF9">
        <w:rPr>
          <w:rFonts w:ascii="Bookman Old Style" w:hAnsi="Bookman Old Style" w:cs="Arial"/>
        </w:rPr>
        <w:t>-</w:t>
      </w:r>
      <w:proofErr w:type="gramStart"/>
      <w:r w:rsidR="00767D0E" w:rsidRPr="002F3BF9">
        <w:rPr>
          <w:rFonts w:ascii="Bookman Old Style" w:hAnsi="Bookman Old Style" w:cs="Arial"/>
        </w:rPr>
        <w:t>60</w:t>
      </w:r>
      <w:r w:rsidR="00AD2D68" w:rsidRPr="002F3BF9">
        <w:rPr>
          <w:rFonts w:ascii="Bookman Old Style" w:hAnsi="Bookman Old Style" w:cs="Arial"/>
        </w:rPr>
        <w:t>7</w:t>
      </w:r>
      <w:r w:rsidR="00767D0E" w:rsidRPr="002F3BF9">
        <w:rPr>
          <w:rFonts w:ascii="Bookman Old Style" w:hAnsi="Bookman Old Style" w:cs="Arial"/>
        </w:rPr>
        <w:t xml:space="preserve"> – </w:t>
      </w:r>
      <w:r w:rsidRPr="002F3BF9">
        <w:rPr>
          <w:rFonts w:ascii="Bookman Old Style" w:hAnsi="Bookman Old Style" w:cs="Arial"/>
        </w:rPr>
        <w:t>Contratação</w:t>
      </w:r>
      <w:proofErr w:type="gramEnd"/>
      <w:r w:rsidRPr="002F3BF9">
        <w:rPr>
          <w:rFonts w:ascii="Bookman Old Style" w:hAnsi="Bookman Old Style" w:cs="Arial"/>
        </w:rPr>
        <w:t xml:space="preserve"> por tempo determinado</w:t>
      </w:r>
    </w:p>
    <w:p w:rsidR="00767D0E" w:rsidRPr="002F3BF9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2F3BF9">
        <w:rPr>
          <w:rFonts w:ascii="Bookman Old Style" w:hAnsi="Bookman Old Style" w:cs="Arial"/>
        </w:rPr>
        <w:t>..................................................................................</w:t>
      </w:r>
      <w:r w:rsidR="00851368" w:rsidRPr="002F3BF9">
        <w:rPr>
          <w:rFonts w:ascii="Bookman Old Style" w:hAnsi="Bookman Old Style" w:cs="Arial"/>
        </w:rPr>
        <w:t>................</w:t>
      </w:r>
      <w:r w:rsidR="00131E97" w:rsidRPr="002F3BF9">
        <w:rPr>
          <w:rFonts w:ascii="Bookman Old Style" w:hAnsi="Bookman Old Style" w:cs="Arial"/>
        </w:rPr>
        <w:t>.</w:t>
      </w:r>
      <w:proofErr w:type="gramStart"/>
      <w:r w:rsidR="00131E97" w:rsidRPr="002F3BF9">
        <w:rPr>
          <w:rFonts w:ascii="Bookman Old Style" w:hAnsi="Bookman Old Style" w:cs="Arial"/>
        </w:rPr>
        <w:t>.</w:t>
      </w:r>
      <w:r w:rsidR="00851368" w:rsidRPr="002F3BF9">
        <w:rPr>
          <w:rFonts w:ascii="Bookman Old Style" w:hAnsi="Bookman Old Style" w:cs="Arial"/>
        </w:rPr>
        <w:t>.</w:t>
      </w:r>
      <w:proofErr w:type="gramEnd"/>
      <w:r w:rsidRPr="002F3BF9">
        <w:rPr>
          <w:rFonts w:ascii="Bookman Old Style" w:hAnsi="Bookman Old Style" w:cs="Arial"/>
        </w:rPr>
        <w:t xml:space="preserve">R$ </w:t>
      </w:r>
      <w:r w:rsidR="00AD2D68" w:rsidRPr="002F3BF9">
        <w:rPr>
          <w:rFonts w:ascii="Bookman Old Style" w:hAnsi="Bookman Old Style" w:cs="Arial"/>
        </w:rPr>
        <w:t>30</w:t>
      </w:r>
      <w:r w:rsidRPr="002F3BF9">
        <w:rPr>
          <w:rFonts w:ascii="Bookman Old Style" w:hAnsi="Bookman Old Style" w:cs="Arial"/>
        </w:rPr>
        <w:t>.</w:t>
      </w:r>
      <w:r w:rsidR="00AD2D68" w:rsidRPr="002F3BF9">
        <w:rPr>
          <w:rFonts w:ascii="Bookman Old Style" w:hAnsi="Bookman Old Style" w:cs="Arial"/>
        </w:rPr>
        <w:t>55</w:t>
      </w:r>
      <w:r w:rsidR="00131E97" w:rsidRPr="002F3BF9">
        <w:rPr>
          <w:rFonts w:ascii="Bookman Old Style" w:hAnsi="Bookman Old Style" w:cs="Arial"/>
        </w:rPr>
        <w:t>0</w:t>
      </w:r>
      <w:r w:rsidRPr="002F3BF9">
        <w:rPr>
          <w:rFonts w:ascii="Bookman Old Style" w:hAnsi="Bookman Old Style" w:cs="Arial"/>
        </w:rPr>
        <w:t>,</w:t>
      </w:r>
      <w:r w:rsidR="00131E97" w:rsidRPr="002F3BF9">
        <w:rPr>
          <w:rFonts w:ascii="Bookman Old Style" w:hAnsi="Bookman Old Style" w:cs="Arial"/>
        </w:rPr>
        <w:t>00</w:t>
      </w:r>
    </w:p>
    <w:p w:rsidR="00AD2D68" w:rsidRPr="002F3BF9" w:rsidRDefault="00AD2D68" w:rsidP="00AD2D68">
      <w:pPr>
        <w:ind w:firstLine="709"/>
        <w:jc w:val="both"/>
        <w:rPr>
          <w:rFonts w:ascii="Bookman Old Style" w:hAnsi="Bookman Old Style" w:cs="Arial"/>
        </w:rPr>
      </w:pPr>
      <w:r w:rsidRPr="002F3BF9">
        <w:rPr>
          <w:rFonts w:ascii="Bookman Old Style" w:hAnsi="Bookman Old Style" w:cs="Arial"/>
        </w:rPr>
        <w:t>3.1.91.13.00.00.00.00.0040-604 – Obrigações patronais</w:t>
      </w:r>
    </w:p>
    <w:p w:rsidR="00AD2D68" w:rsidRPr="002F3BF9" w:rsidRDefault="00AD2D68" w:rsidP="00AD2D68">
      <w:pPr>
        <w:ind w:firstLine="709"/>
        <w:jc w:val="both"/>
        <w:rPr>
          <w:rFonts w:ascii="Bookman Old Style" w:hAnsi="Bookman Old Style" w:cs="Arial"/>
        </w:rPr>
      </w:pPr>
      <w:r w:rsidRPr="002F3BF9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2F3BF9">
        <w:rPr>
          <w:rFonts w:ascii="Bookman Old Style" w:hAnsi="Bookman Old Style" w:cs="Arial"/>
        </w:rPr>
        <w:t>....</w:t>
      </w:r>
      <w:proofErr w:type="gramEnd"/>
      <w:r w:rsidRPr="002F3BF9">
        <w:rPr>
          <w:rFonts w:ascii="Bookman Old Style" w:hAnsi="Bookman Old Style" w:cs="Arial"/>
        </w:rPr>
        <w:t>R$ 6.400,00</w:t>
      </w:r>
    </w:p>
    <w:p w:rsidR="00B521C3" w:rsidRPr="002F3BF9" w:rsidRDefault="00B521C3" w:rsidP="00851368">
      <w:pPr>
        <w:ind w:firstLine="709"/>
        <w:jc w:val="both"/>
        <w:rPr>
          <w:rFonts w:ascii="Bookman Old Style" w:hAnsi="Bookman Old Style" w:cs="Arial"/>
        </w:rPr>
      </w:pPr>
    </w:p>
    <w:p w:rsidR="00767D0E" w:rsidRPr="002F3BF9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2F3BF9">
        <w:rPr>
          <w:rFonts w:ascii="Bookman Old Style" w:hAnsi="Bookman Old Style" w:cs="Arial"/>
          <w:b/>
        </w:rPr>
        <w:t>Total do Crédito Especial........................</w:t>
      </w:r>
      <w:r w:rsidR="00131E97" w:rsidRPr="002F3BF9">
        <w:rPr>
          <w:rFonts w:ascii="Bookman Old Style" w:hAnsi="Bookman Old Style" w:cs="Arial"/>
          <w:b/>
        </w:rPr>
        <w:t>.</w:t>
      </w:r>
      <w:r w:rsidRPr="002F3BF9">
        <w:rPr>
          <w:rFonts w:ascii="Bookman Old Style" w:hAnsi="Bookman Old Style" w:cs="Arial"/>
          <w:b/>
        </w:rPr>
        <w:t>..........................</w:t>
      </w:r>
      <w:proofErr w:type="gramStart"/>
      <w:r w:rsidRPr="002F3BF9">
        <w:rPr>
          <w:rFonts w:ascii="Bookman Old Style" w:hAnsi="Bookman Old Style" w:cs="Arial"/>
          <w:b/>
        </w:rPr>
        <w:t>....</w:t>
      </w:r>
      <w:proofErr w:type="gramEnd"/>
      <w:r w:rsidRPr="002F3BF9">
        <w:rPr>
          <w:rFonts w:ascii="Bookman Old Style" w:hAnsi="Bookman Old Style" w:cs="Arial"/>
          <w:b/>
        </w:rPr>
        <w:t>R$</w:t>
      </w:r>
      <w:r w:rsidR="00131E97" w:rsidRPr="002F3BF9">
        <w:rPr>
          <w:rFonts w:ascii="Bookman Old Style" w:hAnsi="Bookman Old Style" w:cs="Arial"/>
          <w:b/>
        </w:rPr>
        <w:t xml:space="preserve"> </w:t>
      </w:r>
      <w:r w:rsidR="00AD2D68" w:rsidRPr="002F3BF9">
        <w:rPr>
          <w:rFonts w:ascii="Bookman Old Style" w:hAnsi="Bookman Old Style" w:cs="Arial"/>
          <w:b/>
        </w:rPr>
        <w:t>36</w:t>
      </w:r>
      <w:r w:rsidRPr="002F3BF9">
        <w:rPr>
          <w:rFonts w:ascii="Bookman Old Style" w:hAnsi="Bookman Old Style" w:cs="Arial"/>
          <w:b/>
        </w:rPr>
        <w:t>.</w:t>
      </w:r>
      <w:r w:rsidR="00AD2D68" w:rsidRPr="002F3BF9">
        <w:rPr>
          <w:rFonts w:ascii="Bookman Old Style" w:hAnsi="Bookman Old Style" w:cs="Arial"/>
          <w:b/>
        </w:rPr>
        <w:t>95</w:t>
      </w:r>
      <w:r w:rsidR="00131E97" w:rsidRPr="002F3BF9">
        <w:rPr>
          <w:rFonts w:ascii="Bookman Old Style" w:hAnsi="Bookman Old Style" w:cs="Arial"/>
          <w:b/>
        </w:rPr>
        <w:t>0</w:t>
      </w:r>
      <w:r w:rsidRPr="002F3BF9">
        <w:rPr>
          <w:rFonts w:ascii="Bookman Old Style" w:hAnsi="Bookman Old Style" w:cs="Arial"/>
          <w:b/>
        </w:rPr>
        <w:t>,</w:t>
      </w:r>
      <w:r w:rsidR="00131E97" w:rsidRPr="002F3BF9">
        <w:rPr>
          <w:rFonts w:ascii="Bookman Old Style" w:hAnsi="Bookman Old Style" w:cs="Arial"/>
          <w:b/>
        </w:rPr>
        <w:t>00</w:t>
      </w:r>
    </w:p>
    <w:p w:rsidR="00767D0E" w:rsidRPr="002F3BF9" w:rsidRDefault="00767D0E" w:rsidP="003B5812">
      <w:pPr>
        <w:ind w:firstLine="709"/>
        <w:jc w:val="both"/>
        <w:rPr>
          <w:rFonts w:ascii="Bookman Old Style" w:hAnsi="Bookman Old Style" w:cs="Arial"/>
        </w:rPr>
      </w:pPr>
    </w:p>
    <w:p w:rsidR="00851368" w:rsidRPr="002F3BF9" w:rsidRDefault="00851368" w:rsidP="003B5812">
      <w:pPr>
        <w:ind w:firstLine="709"/>
        <w:jc w:val="both"/>
        <w:rPr>
          <w:rFonts w:ascii="Bookman Old Style" w:hAnsi="Bookman Old Style" w:cs="Arial"/>
        </w:rPr>
      </w:pPr>
    </w:p>
    <w:p w:rsidR="00BB0614" w:rsidRDefault="00767D0E" w:rsidP="007F0985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F3BF9">
        <w:rPr>
          <w:rFonts w:ascii="Bookman Old Style" w:hAnsi="Bookman Old Style" w:cs="Arial"/>
          <w:b/>
          <w:sz w:val="24"/>
          <w:szCs w:val="24"/>
        </w:rPr>
        <w:t xml:space="preserve">Art. 2°. </w:t>
      </w:r>
      <w:r w:rsidRPr="002F3BF9">
        <w:rPr>
          <w:rFonts w:ascii="Bookman Old Style" w:hAnsi="Bookman Old Style" w:cs="Arial"/>
          <w:sz w:val="24"/>
          <w:szCs w:val="24"/>
        </w:rPr>
        <w:t xml:space="preserve">Servirá de suporte para a abertura do crédito adicional especial de que trata o artigo </w:t>
      </w:r>
      <w:r w:rsidR="00BB0614" w:rsidRPr="002F3BF9">
        <w:rPr>
          <w:rFonts w:ascii="Bookman Old Style" w:hAnsi="Bookman Old Style" w:cs="Arial"/>
          <w:sz w:val="24"/>
          <w:szCs w:val="24"/>
        </w:rPr>
        <w:t>1º</w:t>
      </w:r>
      <w:r w:rsidR="00795F70" w:rsidRPr="002F3BF9">
        <w:rPr>
          <w:rFonts w:ascii="Bookman Old Style" w:hAnsi="Bookman Old Style" w:cs="Arial"/>
          <w:sz w:val="24"/>
          <w:szCs w:val="24"/>
        </w:rPr>
        <w:t>, a redução da seguinte dotação</w:t>
      </w:r>
      <w:r w:rsidR="00BB0614" w:rsidRPr="002F3BF9">
        <w:rPr>
          <w:rFonts w:ascii="Bookman Old Style" w:hAnsi="Bookman Old Style" w:cs="Arial"/>
          <w:sz w:val="24"/>
          <w:szCs w:val="24"/>
        </w:rPr>
        <w:t>:</w:t>
      </w:r>
    </w:p>
    <w:p w:rsidR="002F3BF9" w:rsidRPr="002F3BF9" w:rsidRDefault="002F3BF9" w:rsidP="007F0985">
      <w:pPr>
        <w:spacing w:line="360" w:lineRule="auto"/>
        <w:ind w:firstLine="709"/>
        <w:jc w:val="both"/>
        <w:rPr>
          <w:rFonts w:ascii="Bookman Old Style" w:hAnsi="Bookman Old Style" w:cs="Arial"/>
        </w:rPr>
      </w:pPr>
    </w:p>
    <w:p w:rsidR="00795F70" w:rsidRPr="002F3BF9" w:rsidRDefault="00795F70" w:rsidP="00795F70">
      <w:pPr>
        <w:ind w:firstLine="709"/>
        <w:jc w:val="both"/>
        <w:rPr>
          <w:rFonts w:ascii="Bookman Old Style" w:hAnsi="Bookman Old Style" w:cs="Arial"/>
        </w:rPr>
      </w:pPr>
      <w:r w:rsidRPr="002F3BF9">
        <w:rPr>
          <w:rFonts w:ascii="Bookman Old Style" w:hAnsi="Bookman Old Style" w:cs="Arial"/>
        </w:rPr>
        <w:t>0</w:t>
      </w:r>
      <w:r w:rsidR="00AD2D68" w:rsidRPr="002F3BF9">
        <w:rPr>
          <w:rFonts w:ascii="Bookman Old Style" w:hAnsi="Bookman Old Style" w:cs="Arial"/>
        </w:rPr>
        <w:t>1</w:t>
      </w:r>
      <w:r w:rsidRPr="002F3BF9">
        <w:rPr>
          <w:rFonts w:ascii="Bookman Old Style" w:hAnsi="Bookman Old Style" w:cs="Arial"/>
        </w:rPr>
        <w:t xml:space="preserve"> – </w:t>
      </w:r>
      <w:r w:rsidR="00AD2D68" w:rsidRPr="002F3BF9">
        <w:rPr>
          <w:rFonts w:ascii="Bookman Old Style" w:hAnsi="Bookman Old Style" w:cs="Arial"/>
        </w:rPr>
        <w:t>SECRETARIA</w:t>
      </w:r>
      <w:r w:rsidRPr="002F3BF9">
        <w:rPr>
          <w:rFonts w:ascii="Bookman Old Style" w:hAnsi="Bookman Old Style" w:cs="Arial"/>
        </w:rPr>
        <w:t xml:space="preserve"> DE </w:t>
      </w:r>
      <w:r w:rsidR="00AD2D68" w:rsidRPr="002F3BF9">
        <w:rPr>
          <w:rFonts w:ascii="Bookman Old Style" w:hAnsi="Bookman Old Style" w:cs="Arial"/>
        </w:rPr>
        <w:t>ADMINISTRAÇÃO</w:t>
      </w:r>
    </w:p>
    <w:p w:rsidR="00795F70" w:rsidRPr="002F3BF9" w:rsidRDefault="00795F70" w:rsidP="00795F70">
      <w:pPr>
        <w:ind w:firstLine="709"/>
        <w:jc w:val="both"/>
        <w:rPr>
          <w:rFonts w:ascii="Bookman Old Style" w:hAnsi="Bookman Old Style" w:cs="Arial"/>
        </w:rPr>
      </w:pPr>
      <w:r w:rsidRPr="002F3BF9">
        <w:rPr>
          <w:rFonts w:ascii="Bookman Old Style" w:hAnsi="Bookman Old Style" w:cs="Arial"/>
        </w:rPr>
        <w:t>0</w:t>
      </w:r>
      <w:r w:rsidR="00AD2D68" w:rsidRPr="002F3BF9">
        <w:rPr>
          <w:rFonts w:ascii="Bookman Old Style" w:hAnsi="Bookman Old Style" w:cs="Arial"/>
        </w:rPr>
        <w:t>1</w:t>
      </w:r>
      <w:r w:rsidRPr="002F3BF9">
        <w:rPr>
          <w:rFonts w:ascii="Bookman Old Style" w:hAnsi="Bookman Old Style" w:cs="Arial"/>
        </w:rPr>
        <w:t xml:space="preserve"> – </w:t>
      </w:r>
      <w:r w:rsidR="00AD2D68" w:rsidRPr="002F3BF9">
        <w:rPr>
          <w:rFonts w:ascii="Bookman Old Style" w:hAnsi="Bookman Old Style" w:cs="Arial"/>
        </w:rPr>
        <w:t>Secretaria de Administração</w:t>
      </w:r>
    </w:p>
    <w:p w:rsidR="00AD2D68" w:rsidRPr="002F3BF9" w:rsidRDefault="00AD2D68" w:rsidP="00AD2D68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2F3BF9">
        <w:rPr>
          <w:rFonts w:ascii="Bookman Old Style" w:hAnsi="Bookman Old Style" w:cs="Arial"/>
        </w:rPr>
        <w:t>2.051 – Manutenção</w:t>
      </w:r>
      <w:proofErr w:type="gramEnd"/>
      <w:r w:rsidRPr="002F3BF9">
        <w:rPr>
          <w:rFonts w:ascii="Bookman Old Style" w:hAnsi="Bookman Old Style" w:cs="Arial"/>
        </w:rPr>
        <w:t xml:space="preserve"> da Secretaria de Administração</w:t>
      </w:r>
    </w:p>
    <w:p w:rsidR="00AD2D68" w:rsidRPr="002F3BF9" w:rsidRDefault="00AD2D68" w:rsidP="00AD2D68">
      <w:pPr>
        <w:ind w:firstLine="709"/>
        <w:jc w:val="both"/>
        <w:rPr>
          <w:rFonts w:ascii="Bookman Old Style" w:hAnsi="Bookman Old Style" w:cs="Arial"/>
        </w:rPr>
      </w:pPr>
      <w:r w:rsidRPr="002F3BF9">
        <w:rPr>
          <w:rFonts w:ascii="Bookman Old Style" w:hAnsi="Bookman Old Style" w:cs="Arial"/>
        </w:rPr>
        <w:t>3.3.50.43.00.00.00.00.0001-16 – Subvenções sociais</w:t>
      </w:r>
    </w:p>
    <w:p w:rsidR="00AD2D68" w:rsidRPr="002F3BF9" w:rsidRDefault="00AD2D68" w:rsidP="00AD2D68">
      <w:pPr>
        <w:ind w:firstLine="709"/>
        <w:jc w:val="both"/>
        <w:rPr>
          <w:rFonts w:ascii="Bookman Old Style" w:hAnsi="Bookman Old Style" w:cs="Arial"/>
        </w:rPr>
      </w:pPr>
      <w:r w:rsidRPr="002F3BF9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2F3BF9">
        <w:rPr>
          <w:rFonts w:ascii="Bookman Old Style" w:hAnsi="Bookman Old Style" w:cs="Arial"/>
        </w:rPr>
        <w:t>..</w:t>
      </w:r>
      <w:proofErr w:type="gramEnd"/>
      <w:r w:rsidRPr="002F3BF9">
        <w:rPr>
          <w:rFonts w:ascii="Bookman Old Style" w:hAnsi="Bookman Old Style" w:cs="Arial"/>
        </w:rPr>
        <w:t>R$ 13.100,00</w:t>
      </w:r>
    </w:p>
    <w:p w:rsidR="00795F70" w:rsidRPr="002F3BF9" w:rsidRDefault="00795F70" w:rsidP="00795F70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2F3BF9">
        <w:rPr>
          <w:rFonts w:ascii="Bookman Old Style" w:hAnsi="Bookman Old Style" w:cs="Arial"/>
        </w:rPr>
        <w:t>2.</w:t>
      </w:r>
      <w:r w:rsidR="00AD2D68" w:rsidRPr="002F3BF9">
        <w:rPr>
          <w:rFonts w:ascii="Bookman Old Style" w:hAnsi="Bookman Old Style" w:cs="Arial"/>
        </w:rPr>
        <w:t>052</w:t>
      </w:r>
      <w:r w:rsidRPr="002F3BF9">
        <w:rPr>
          <w:rFonts w:ascii="Bookman Old Style" w:hAnsi="Bookman Old Style" w:cs="Arial"/>
        </w:rPr>
        <w:t xml:space="preserve"> – </w:t>
      </w:r>
      <w:r w:rsidR="00AD2D68" w:rsidRPr="002F3BF9">
        <w:rPr>
          <w:rFonts w:ascii="Bookman Old Style" w:hAnsi="Bookman Old Style" w:cs="Arial"/>
        </w:rPr>
        <w:t>Centro</w:t>
      </w:r>
      <w:proofErr w:type="gramEnd"/>
      <w:r w:rsidR="00AD2D68" w:rsidRPr="002F3BF9">
        <w:rPr>
          <w:rFonts w:ascii="Bookman Old Style" w:hAnsi="Bookman Old Style" w:cs="Arial"/>
        </w:rPr>
        <w:t xml:space="preserve"> de processamento de dados</w:t>
      </w:r>
    </w:p>
    <w:p w:rsidR="00795F70" w:rsidRPr="002F3BF9" w:rsidRDefault="00AD2D68" w:rsidP="00795F70">
      <w:pPr>
        <w:ind w:firstLine="709"/>
        <w:jc w:val="both"/>
        <w:rPr>
          <w:rFonts w:ascii="Bookman Old Style" w:hAnsi="Bookman Old Style" w:cs="Arial"/>
        </w:rPr>
      </w:pPr>
      <w:r w:rsidRPr="002F3BF9">
        <w:rPr>
          <w:rFonts w:ascii="Bookman Old Style" w:hAnsi="Bookman Old Style" w:cs="Arial"/>
        </w:rPr>
        <w:t>4</w:t>
      </w:r>
      <w:r w:rsidR="00795F70" w:rsidRPr="002F3BF9">
        <w:rPr>
          <w:rFonts w:ascii="Bookman Old Style" w:hAnsi="Bookman Old Style" w:cs="Arial"/>
        </w:rPr>
        <w:t>.</w:t>
      </w:r>
      <w:r w:rsidRPr="002F3BF9">
        <w:rPr>
          <w:rFonts w:ascii="Bookman Old Style" w:hAnsi="Bookman Old Style" w:cs="Arial"/>
        </w:rPr>
        <w:t>4</w:t>
      </w:r>
      <w:r w:rsidR="00795F70" w:rsidRPr="002F3BF9">
        <w:rPr>
          <w:rFonts w:ascii="Bookman Old Style" w:hAnsi="Bookman Old Style" w:cs="Arial"/>
        </w:rPr>
        <w:t>.90.</w:t>
      </w:r>
      <w:r w:rsidRPr="002F3BF9">
        <w:rPr>
          <w:rFonts w:ascii="Bookman Old Style" w:hAnsi="Bookman Old Style" w:cs="Arial"/>
        </w:rPr>
        <w:t>52</w:t>
      </w:r>
      <w:r w:rsidR="00795F70" w:rsidRPr="002F3BF9">
        <w:rPr>
          <w:rFonts w:ascii="Bookman Old Style" w:hAnsi="Bookman Old Style" w:cs="Arial"/>
        </w:rPr>
        <w:t>.00.00.00.00.00</w:t>
      </w:r>
      <w:r w:rsidRPr="002F3BF9">
        <w:rPr>
          <w:rFonts w:ascii="Bookman Old Style" w:hAnsi="Bookman Old Style" w:cs="Arial"/>
        </w:rPr>
        <w:t>01</w:t>
      </w:r>
      <w:r w:rsidR="00795F70" w:rsidRPr="002F3BF9">
        <w:rPr>
          <w:rFonts w:ascii="Bookman Old Style" w:hAnsi="Bookman Old Style" w:cs="Arial"/>
        </w:rPr>
        <w:t>-</w:t>
      </w:r>
      <w:r w:rsidRPr="002F3BF9">
        <w:rPr>
          <w:rFonts w:ascii="Bookman Old Style" w:hAnsi="Bookman Old Style" w:cs="Arial"/>
        </w:rPr>
        <w:t>33</w:t>
      </w:r>
      <w:r w:rsidR="00795F70" w:rsidRPr="002F3BF9">
        <w:rPr>
          <w:rFonts w:ascii="Bookman Old Style" w:hAnsi="Bookman Old Style" w:cs="Arial"/>
        </w:rPr>
        <w:t xml:space="preserve"> – </w:t>
      </w:r>
      <w:r w:rsidRPr="002F3BF9">
        <w:rPr>
          <w:rFonts w:ascii="Bookman Old Style" w:hAnsi="Bookman Old Style" w:cs="Arial"/>
        </w:rPr>
        <w:t>Equipamentos e material permanente</w:t>
      </w:r>
    </w:p>
    <w:p w:rsidR="00795F70" w:rsidRPr="002F3BF9" w:rsidRDefault="00795F70" w:rsidP="00795F70">
      <w:pPr>
        <w:ind w:firstLine="709"/>
        <w:jc w:val="both"/>
        <w:rPr>
          <w:rFonts w:ascii="Bookman Old Style" w:hAnsi="Bookman Old Style" w:cs="Arial"/>
        </w:rPr>
      </w:pPr>
      <w:r w:rsidRPr="002F3BF9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2F3BF9">
        <w:rPr>
          <w:rFonts w:ascii="Bookman Old Style" w:hAnsi="Bookman Old Style" w:cs="Arial"/>
        </w:rPr>
        <w:t>..</w:t>
      </w:r>
      <w:proofErr w:type="gramEnd"/>
      <w:r w:rsidRPr="002F3BF9">
        <w:rPr>
          <w:rFonts w:ascii="Bookman Old Style" w:hAnsi="Bookman Old Style" w:cs="Arial"/>
        </w:rPr>
        <w:t xml:space="preserve">R$ </w:t>
      </w:r>
      <w:r w:rsidR="00AD2D68" w:rsidRPr="002F3BF9">
        <w:rPr>
          <w:rFonts w:ascii="Bookman Old Style" w:hAnsi="Bookman Old Style" w:cs="Arial"/>
        </w:rPr>
        <w:t>16</w:t>
      </w:r>
      <w:r w:rsidRPr="002F3BF9">
        <w:rPr>
          <w:rFonts w:ascii="Bookman Old Style" w:hAnsi="Bookman Old Style" w:cs="Arial"/>
        </w:rPr>
        <w:t>.</w:t>
      </w:r>
      <w:r w:rsidR="00AD2D68" w:rsidRPr="002F3BF9">
        <w:rPr>
          <w:rFonts w:ascii="Bookman Old Style" w:hAnsi="Bookman Old Style" w:cs="Arial"/>
        </w:rPr>
        <w:t>425</w:t>
      </w:r>
      <w:r w:rsidRPr="002F3BF9">
        <w:rPr>
          <w:rFonts w:ascii="Bookman Old Style" w:hAnsi="Bookman Old Style" w:cs="Arial"/>
        </w:rPr>
        <w:t>,00</w:t>
      </w:r>
    </w:p>
    <w:p w:rsidR="00607DC2" w:rsidRPr="002F3BF9" w:rsidRDefault="00607DC2" w:rsidP="00077B27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</w:p>
    <w:p w:rsidR="00B9115C" w:rsidRPr="002F3BF9" w:rsidRDefault="00B9115C" w:rsidP="00B9115C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2F3BF9">
        <w:rPr>
          <w:rFonts w:ascii="Bookman Old Style" w:hAnsi="Bookman Old Style" w:cs="Arial"/>
        </w:rPr>
        <w:t>04 – SECRETARIA</w:t>
      </w:r>
      <w:proofErr w:type="gramEnd"/>
      <w:r w:rsidRPr="002F3BF9">
        <w:rPr>
          <w:rFonts w:ascii="Bookman Old Style" w:hAnsi="Bookman Old Style" w:cs="Arial"/>
        </w:rPr>
        <w:t xml:space="preserve"> DE FAZENDA</w:t>
      </w:r>
    </w:p>
    <w:p w:rsidR="00B9115C" w:rsidRPr="002F3BF9" w:rsidRDefault="00B9115C" w:rsidP="00B9115C">
      <w:pPr>
        <w:ind w:firstLine="709"/>
        <w:jc w:val="both"/>
        <w:rPr>
          <w:rFonts w:ascii="Bookman Old Style" w:hAnsi="Bookman Old Style" w:cs="Arial"/>
        </w:rPr>
      </w:pPr>
      <w:r w:rsidRPr="002F3BF9">
        <w:rPr>
          <w:rFonts w:ascii="Bookman Old Style" w:hAnsi="Bookman Old Style" w:cs="Arial"/>
        </w:rPr>
        <w:t>01 – Secretaria de Fazenda</w:t>
      </w:r>
    </w:p>
    <w:p w:rsidR="00B9115C" w:rsidRPr="002F3BF9" w:rsidRDefault="00B9115C" w:rsidP="00B9115C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2F3BF9">
        <w:rPr>
          <w:rFonts w:ascii="Bookman Old Style" w:hAnsi="Bookman Old Style" w:cs="Arial"/>
        </w:rPr>
        <w:t>2.053 – Manutenção</w:t>
      </w:r>
      <w:proofErr w:type="gramEnd"/>
      <w:r w:rsidRPr="002F3BF9">
        <w:rPr>
          <w:rFonts w:ascii="Bookman Old Style" w:hAnsi="Bookman Old Style" w:cs="Arial"/>
        </w:rPr>
        <w:t xml:space="preserve"> da Secretaria da Fazenda</w:t>
      </w:r>
    </w:p>
    <w:p w:rsidR="00B9115C" w:rsidRPr="002F3BF9" w:rsidRDefault="00B9115C" w:rsidP="00B9115C">
      <w:pPr>
        <w:ind w:firstLine="709"/>
        <w:jc w:val="both"/>
        <w:rPr>
          <w:rFonts w:ascii="Bookman Old Style" w:hAnsi="Bookman Old Style" w:cs="Arial"/>
        </w:rPr>
      </w:pPr>
      <w:r w:rsidRPr="002F3BF9">
        <w:rPr>
          <w:rFonts w:ascii="Bookman Old Style" w:hAnsi="Bookman Old Style" w:cs="Arial"/>
        </w:rPr>
        <w:t>3.3.90.14.00.00.00.00.0001-43 – Diárias – P. Civil</w:t>
      </w:r>
    </w:p>
    <w:p w:rsidR="00B9115C" w:rsidRPr="002F3BF9" w:rsidRDefault="00B9115C" w:rsidP="00B9115C">
      <w:pPr>
        <w:ind w:firstLine="709"/>
        <w:jc w:val="both"/>
        <w:rPr>
          <w:rFonts w:ascii="Bookman Old Style" w:hAnsi="Bookman Old Style" w:cs="Arial"/>
        </w:rPr>
      </w:pPr>
      <w:r w:rsidRPr="002F3BF9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2F3BF9">
        <w:rPr>
          <w:rFonts w:ascii="Bookman Old Style" w:hAnsi="Bookman Old Style" w:cs="Arial"/>
        </w:rPr>
        <w:t>......</w:t>
      </w:r>
      <w:proofErr w:type="gramEnd"/>
      <w:r w:rsidRPr="002F3BF9">
        <w:rPr>
          <w:rFonts w:ascii="Bookman Old Style" w:hAnsi="Bookman Old Style" w:cs="Arial"/>
        </w:rPr>
        <w:t>R$ 855,00</w:t>
      </w:r>
    </w:p>
    <w:p w:rsidR="00B9115C" w:rsidRPr="002F3BF9" w:rsidRDefault="00B9115C" w:rsidP="00B9115C">
      <w:pPr>
        <w:ind w:firstLine="709"/>
        <w:jc w:val="both"/>
        <w:rPr>
          <w:rFonts w:ascii="Bookman Old Style" w:hAnsi="Bookman Old Style" w:cs="Arial"/>
        </w:rPr>
      </w:pPr>
      <w:r w:rsidRPr="002F3BF9">
        <w:rPr>
          <w:rFonts w:ascii="Bookman Old Style" w:hAnsi="Bookman Old Style" w:cs="Arial"/>
        </w:rPr>
        <w:lastRenderedPageBreak/>
        <w:t>4.4.90.52.00.00.00.00.0001-49 – Equipamentos e material permanente</w:t>
      </w:r>
    </w:p>
    <w:p w:rsidR="00B9115C" w:rsidRPr="002F3BF9" w:rsidRDefault="00B9115C" w:rsidP="00B9115C">
      <w:pPr>
        <w:ind w:firstLine="709"/>
        <w:jc w:val="both"/>
        <w:rPr>
          <w:rFonts w:ascii="Bookman Old Style" w:hAnsi="Bookman Old Style" w:cs="Arial"/>
        </w:rPr>
      </w:pPr>
      <w:r w:rsidRPr="002F3BF9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2F3BF9">
        <w:rPr>
          <w:rFonts w:ascii="Bookman Old Style" w:hAnsi="Bookman Old Style" w:cs="Arial"/>
        </w:rPr>
        <w:t>....</w:t>
      </w:r>
      <w:proofErr w:type="gramEnd"/>
      <w:r w:rsidRPr="002F3BF9">
        <w:rPr>
          <w:rFonts w:ascii="Bookman Old Style" w:hAnsi="Bookman Old Style" w:cs="Arial"/>
        </w:rPr>
        <w:t xml:space="preserve">R$ </w:t>
      </w:r>
      <w:r w:rsidR="00FE7CC6" w:rsidRPr="002F3BF9">
        <w:rPr>
          <w:rFonts w:ascii="Bookman Old Style" w:hAnsi="Bookman Old Style" w:cs="Arial"/>
        </w:rPr>
        <w:t>6.570</w:t>
      </w:r>
      <w:r w:rsidRPr="002F3BF9">
        <w:rPr>
          <w:rFonts w:ascii="Bookman Old Style" w:hAnsi="Bookman Old Style" w:cs="Arial"/>
        </w:rPr>
        <w:t>,00</w:t>
      </w:r>
    </w:p>
    <w:p w:rsidR="00B9115C" w:rsidRPr="002F3BF9" w:rsidRDefault="00B9115C" w:rsidP="00077B27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</w:p>
    <w:p w:rsidR="00607DC2" w:rsidRPr="002F3BF9" w:rsidRDefault="00607DC2" w:rsidP="00607DC2">
      <w:pPr>
        <w:ind w:firstLine="709"/>
        <w:jc w:val="both"/>
        <w:rPr>
          <w:rFonts w:ascii="Bookman Old Style" w:hAnsi="Bookman Old Style" w:cs="Arial"/>
          <w:b/>
        </w:rPr>
      </w:pPr>
      <w:r w:rsidRPr="002F3BF9">
        <w:rPr>
          <w:rFonts w:ascii="Bookman Old Style" w:hAnsi="Bookman Old Style" w:cs="Arial"/>
          <w:b/>
        </w:rPr>
        <w:t>Total da redução..................................................................</w:t>
      </w:r>
      <w:proofErr w:type="gramStart"/>
      <w:r w:rsidRPr="002F3BF9">
        <w:rPr>
          <w:rFonts w:ascii="Bookman Old Style" w:hAnsi="Bookman Old Style" w:cs="Arial"/>
          <w:b/>
        </w:rPr>
        <w:t>..</w:t>
      </w:r>
      <w:proofErr w:type="gramEnd"/>
      <w:r w:rsidRPr="002F3BF9">
        <w:rPr>
          <w:rFonts w:ascii="Bookman Old Style" w:hAnsi="Bookman Old Style" w:cs="Arial"/>
          <w:b/>
        </w:rPr>
        <w:t xml:space="preserve">R$ </w:t>
      </w:r>
      <w:r w:rsidR="00FE7CC6" w:rsidRPr="002F3BF9">
        <w:rPr>
          <w:rFonts w:ascii="Bookman Old Style" w:hAnsi="Bookman Old Style" w:cs="Arial"/>
          <w:b/>
        </w:rPr>
        <w:t>36</w:t>
      </w:r>
      <w:r w:rsidRPr="002F3BF9">
        <w:rPr>
          <w:rFonts w:ascii="Bookman Old Style" w:hAnsi="Bookman Old Style" w:cs="Arial"/>
          <w:b/>
        </w:rPr>
        <w:t>.</w:t>
      </w:r>
      <w:r w:rsidR="00FE7CC6" w:rsidRPr="002F3BF9">
        <w:rPr>
          <w:rFonts w:ascii="Bookman Old Style" w:hAnsi="Bookman Old Style" w:cs="Arial"/>
          <w:b/>
        </w:rPr>
        <w:t>950</w:t>
      </w:r>
      <w:r w:rsidRPr="002F3BF9">
        <w:rPr>
          <w:rFonts w:ascii="Bookman Old Style" w:hAnsi="Bookman Old Style" w:cs="Arial"/>
          <w:b/>
        </w:rPr>
        <w:t>,</w:t>
      </w:r>
      <w:r w:rsidR="00795F70" w:rsidRPr="002F3BF9">
        <w:rPr>
          <w:rFonts w:ascii="Bookman Old Style" w:hAnsi="Bookman Old Style" w:cs="Arial"/>
          <w:b/>
        </w:rPr>
        <w:t>00</w:t>
      </w:r>
    </w:p>
    <w:p w:rsidR="007F0985" w:rsidRPr="002F3BF9" w:rsidRDefault="007F0985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3B5812" w:rsidRPr="002F3BF9" w:rsidRDefault="0079046A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F3BF9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795F70" w:rsidRPr="002F3BF9">
        <w:rPr>
          <w:rFonts w:ascii="Bookman Old Style" w:hAnsi="Bookman Old Style" w:cs="Arial"/>
          <w:b/>
          <w:sz w:val="24"/>
          <w:szCs w:val="24"/>
        </w:rPr>
        <w:t>3</w:t>
      </w:r>
      <w:r w:rsidR="008D31A4" w:rsidRPr="002F3BF9">
        <w:rPr>
          <w:rFonts w:ascii="Bookman Old Style" w:hAnsi="Bookman Old Style" w:cs="Arial"/>
          <w:b/>
          <w:sz w:val="24"/>
          <w:szCs w:val="24"/>
        </w:rPr>
        <w:t>º.</w:t>
      </w:r>
      <w:r w:rsidRPr="002F3BF9">
        <w:rPr>
          <w:rFonts w:ascii="Bookman Old Style" w:hAnsi="Bookman Old Style" w:cs="Arial"/>
          <w:sz w:val="24"/>
          <w:szCs w:val="24"/>
        </w:rPr>
        <w:tab/>
        <w:t>Esta Lei entra em vigor na data de sua publicação</w:t>
      </w:r>
      <w:r w:rsidR="00AC0853" w:rsidRPr="002F3BF9">
        <w:rPr>
          <w:rFonts w:ascii="Bookman Old Style" w:hAnsi="Bookman Old Style" w:cs="Arial"/>
          <w:sz w:val="24"/>
          <w:szCs w:val="24"/>
        </w:rPr>
        <w:t>.</w:t>
      </w:r>
    </w:p>
    <w:p w:rsidR="00A17D64" w:rsidRPr="002F3BF9" w:rsidRDefault="00A17D64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4F3A38" w:rsidRPr="002F3BF9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2F3BF9" w:rsidRDefault="00A17D64" w:rsidP="0085136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2F3BF9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795F70" w:rsidRPr="002F3BF9">
        <w:rPr>
          <w:rFonts w:ascii="Bookman Old Style" w:hAnsi="Bookman Old Style"/>
          <w:sz w:val="24"/>
          <w:szCs w:val="24"/>
        </w:rPr>
        <w:t>08</w:t>
      </w:r>
      <w:r w:rsidR="007657B3" w:rsidRPr="002F3BF9">
        <w:rPr>
          <w:rFonts w:ascii="Bookman Old Style" w:hAnsi="Bookman Old Style"/>
          <w:sz w:val="24"/>
          <w:szCs w:val="24"/>
        </w:rPr>
        <w:t xml:space="preserve"> de </w:t>
      </w:r>
      <w:r w:rsidR="00795F70" w:rsidRPr="002F3BF9">
        <w:rPr>
          <w:rFonts w:ascii="Bookman Old Style" w:hAnsi="Bookman Old Style"/>
          <w:sz w:val="24"/>
          <w:szCs w:val="24"/>
        </w:rPr>
        <w:t>junho</w:t>
      </w:r>
      <w:r w:rsidR="007657B3" w:rsidRPr="002F3BF9">
        <w:rPr>
          <w:rFonts w:ascii="Bookman Old Style" w:hAnsi="Bookman Old Style"/>
          <w:sz w:val="24"/>
          <w:szCs w:val="24"/>
        </w:rPr>
        <w:t xml:space="preserve"> de 2015</w:t>
      </w:r>
      <w:r w:rsidRPr="002F3BF9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2F3BF9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2F3BF9">
        <w:rPr>
          <w:bCs/>
          <w:sz w:val="24"/>
        </w:rPr>
        <w:t xml:space="preserve">                                    </w:t>
      </w:r>
      <w:r w:rsidR="0079133F" w:rsidRPr="002F3BF9">
        <w:rPr>
          <w:bCs/>
          <w:sz w:val="24"/>
        </w:rPr>
        <w:tab/>
      </w:r>
    </w:p>
    <w:p w:rsidR="00A17D64" w:rsidRPr="002F3BF9" w:rsidRDefault="00A17D64" w:rsidP="00A17D64">
      <w:pPr>
        <w:rPr>
          <w:i/>
          <w:sz w:val="24"/>
          <w:szCs w:val="24"/>
        </w:rPr>
      </w:pPr>
    </w:p>
    <w:p w:rsidR="00A17D64" w:rsidRPr="002F3BF9" w:rsidRDefault="00A17D64" w:rsidP="00A17D64">
      <w:pPr>
        <w:rPr>
          <w:i/>
          <w:sz w:val="24"/>
          <w:szCs w:val="24"/>
        </w:rPr>
      </w:pPr>
    </w:p>
    <w:p w:rsidR="00A17D64" w:rsidRPr="002F3BF9" w:rsidRDefault="00A17D64" w:rsidP="00A17D64">
      <w:pPr>
        <w:pStyle w:val="Ttulo5"/>
        <w:rPr>
          <w:bCs/>
          <w:i w:val="0"/>
          <w:iCs w:val="0"/>
          <w:sz w:val="24"/>
        </w:rPr>
      </w:pPr>
      <w:r w:rsidRPr="002F3BF9">
        <w:rPr>
          <w:bCs/>
          <w:i w:val="0"/>
          <w:iCs w:val="0"/>
          <w:sz w:val="24"/>
        </w:rPr>
        <w:t xml:space="preserve">Leomar José Behm </w:t>
      </w:r>
    </w:p>
    <w:p w:rsidR="00A17D64" w:rsidRPr="002F3BF9" w:rsidRDefault="00A17D64" w:rsidP="00205CEE">
      <w:pPr>
        <w:pStyle w:val="Ttulo1"/>
        <w:rPr>
          <w:rFonts w:ascii="Bookman Old Style" w:hAnsi="Bookman Old Style" w:cs="Arial"/>
        </w:rPr>
      </w:pPr>
      <w:r w:rsidRPr="002F3BF9">
        <w:rPr>
          <w:rFonts w:ascii="Bookman Old Style" w:hAnsi="Bookman Old Style"/>
          <w:b w:val="0"/>
          <w:bCs w:val="0"/>
        </w:rPr>
        <w:t>Prefeito Municipal</w:t>
      </w:r>
    </w:p>
    <w:p w:rsidR="003B5812" w:rsidRPr="002F3BF9" w:rsidRDefault="003B5812">
      <w:pPr>
        <w:rPr>
          <w:rFonts w:ascii="Bookman Old Style" w:hAnsi="Bookman Old Style" w:cs="Arial"/>
          <w:sz w:val="24"/>
          <w:szCs w:val="24"/>
        </w:rPr>
      </w:pPr>
      <w:r w:rsidRPr="002F3BF9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851368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51368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851368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851368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795F70">
        <w:rPr>
          <w:rFonts w:ascii="Bookman Old Style" w:hAnsi="Bookman Old Style"/>
          <w:b/>
          <w:bCs/>
          <w:color w:val="000000"/>
          <w:sz w:val="24"/>
          <w:szCs w:val="24"/>
        </w:rPr>
        <w:t>5</w:t>
      </w:r>
      <w:r w:rsidR="0058032F">
        <w:rPr>
          <w:rFonts w:ascii="Bookman Old Style" w:hAnsi="Bookman Old Style"/>
          <w:b/>
          <w:bCs/>
          <w:color w:val="000000"/>
          <w:sz w:val="24"/>
          <w:szCs w:val="24"/>
        </w:rPr>
        <w:t>1</w:t>
      </w:r>
      <w:r w:rsidR="007657B3" w:rsidRPr="00851368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851368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851368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851368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851368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51368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851368">
        <w:rPr>
          <w:rFonts w:ascii="Bookman Old Style" w:hAnsi="Bookman Old Style"/>
          <w:b/>
          <w:sz w:val="24"/>
          <w:szCs w:val="24"/>
        </w:rPr>
        <w:t xml:space="preserve"> Senhor</w:t>
      </w:r>
      <w:r w:rsidRPr="00851368">
        <w:rPr>
          <w:rFonts w:ascii="Bookman Old Style" w:hAnsi="Bookman Old Style"/>
          <w:b/>
          <w:sz w:val="24"/>
          <w:szCs w:val="24"/>
        </w:rPr>
        <w:t>a</w:t>
      </w:r>
      <w:r w:rsidR="00A17D64" w:rsidRPr="00851368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851368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51368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851368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F741B9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AC6B93" w:rsidRPr="00AC6B93" w:rsidRDefault="00A17D64" w:rsidP="00AC6B93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741B9">
        <w:rPr>
          <w:rFonts w:ascii="Bookman Old Style" w:hAnsi="Bookman Old Style"/>
          <w:sz w:val="24"/>
          <w:szCs w:val="24"/>
        </w:rPr>
        <w:t>Encaminhamos a esta Casa Legi</w:t>
      </w:r>
      <w:r w:rsidR="00896429" w:rsidRPr="00F741B9">
        <w:rPr>
          <w:rFonts w:ascii="Bookman Old Style" w:hAnsi="Bookman Old Style"/>
          <w:sz w:val="24"/>
          <w:szCs w:val="24"/>
        </w:rPr>
        <w:t>slativa o Projeto de Lei nº. 0</w:t>
      </w:r>
      <w:r w:rsidR="00795F70">
        <w:rPr>
          <w:rFonts w:ascii="Bookman Old Style" w:hAnsi="Bookman Old Style"/>
          <w:sz w:val="24"/>
          <w:szCs w:val="24"/>
        </w:rPr>
        <w:t>5</w:t>
      </w:r>
      <w:r w:rsidR="0058032F">
        <w:rPr>
          <w:rFonts w:ascii="Bookman Old Style" w:hAnsi="Bookman Old Style"/>
          <w:sz w:val="24"/>
          <w:szCs w:val="24"/>
        </w:rPr>
        <w:t>1</w:t>
      </w:r>
      <w:r w:rsidR="00A31701" w:rsidRPr="00F741B9">
        <w:rPr>
          <w:rFonts w:ascii="Bookman Old Style" w:hAnsi="Bookman Old Style"/>
          <w:sz w:val="24"/>
          <w:szCs w:val="24"/>
        </w:rPr>
        <w:t>/2015</w:t>
      </w:r>
      <w:r w:rsidRPr="00F741B9">
        <w:rPr>
          <w:rFonts w:ascii="Bookman Old Style" w:hAnsi="Bookman Old Style"/>
          <w:sz w:val="24"/>
          <w:szCs w:val="24"/>
        </w:rPr>
        <w:t xml:space="preserve">, </w:t>
      </w:r>
      <w:r w:rsidR="00AC6B93">
        <w:rPr>
          <w:rFonts w:ascii="Bookman Old Style" w:hAnsi="Bookman Old Style"/>
          <w:sz w:val="24"/>
          <w:szCs w:val="24"/>
        </w:rPr>
        <w:t xml:space="preserve">que </w:t>
      </w:r>
      <w:r w:rsidR="00AC6B93" w:rsidRPr="00AC6B93">
        <w:rPr>
          <w:rFonts w:ascii="Bookman Old Style" w:hAnsi="Bookman Old Style" w:cs="Arial"/>
          <w:sz w:val="24"/>
          <w:szCs w:val="24"/>
        </w:rPr>
        <w:t>autoriza o Poder Executivo Municipal abrir crédito adicional especial, no valor de R$ 36.950,00 (trinta e seis mil novecentos e cinquenta reais), no orçamento municipal vigente e dá outras providências.</w:t>
      </w:r>
    </w:p>
    <w:p w:rsidR="00767D0E" w:rsidRDefault="00767D0E" w:rsidP="00AC6B93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C6B93" w:rsidRPr="001932F0" w:rsidRDefault="00AC6B93" w:rsidP="00AC6B93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r w:rsidRPr="001932F0">
        <w:rPr>
          <w:rFonts w:ascii="Bookman Old Style" w:hAnsi="Bookman Old Style"/>
          <w:iCs/>
          <w:sz w:val="24"/>
          <w:szCs w:val="24"/>
        </w:rPr>
        <w:t>Através do presente Projeto de Lei vimos solicitar autorização legislativa para possibilitar o ajuste de dotações orçamentárias junto ao orçamento municipal, para o exercício de 2015.</w:t>
      </w:r>
    </w:p>
    <w:p w:rsidR="00F741B9" w:rsidRPr="00F741B9" w:rsidRDefault="00F741B9" w:rsidP="00767D0E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F741B9" w:rsidRPr="00851368" w:rsidRDefault="00F741B9" w:rsidP="00F741B9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color w:val="000000"/>
        </w:rPr>
        <w:t>Diante do</w:t>
      </w:r>
      <w:r w:rsidRPr="00BC509F">
        <w:rPr>
          <w:rFonts w:ascii="Bookman Old Style" w:hAnsi="Bookman Old Style"/>
          <w:color w:val="000000"/>
        </w:rPr>
        <w:t xml:space="preserve"> exposto, contamos com a colaboração de Vossas Excelências, na aprovação do referido Projeto de Lei</w:t>
      </w:r>
      <w:r>
        <w:rPr>
          <w:rFonts w:ascii="Bookman Old Style" w:hAnsi="Bookman Old Style"/>
          <w:color w:val="000000"/>
        </w:rPr>
        <w:t>.</w:t>
      </w:r>
    </w:p>
    <w:p w:rsidR="00767D0E" w:rsidRPr="00F741B9" w:rsidRDefault="00767D0E" w:rsidP="00767D0E">
      <w:pPr>
        <w:spacing w:line="360" w:lineRule="auto"/>
        <w:ind w:firstLine="709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8B455E" w:rsidRPr="00F741B9" w:rsidRDefault="008B455E" w:rsidP="00CC6AB5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F741B9" w:rsidRDefault="0079133F" w:rsidP="009E3F00">
      <w:pPr>
        <w:pStyle w:val="Corpodetexto2"/>
        <w:spacing w:line="240" w:lineRule="auto"/>
        <w:ind w:firstLine="708"/>
        <w:jc w:val="both"/>
        <w:rPr>
          <w:bCs/>
          <w:sz w:val="24"/>
          <w:szCs w:val="24"/>
        </w:rPr>
      </w:pPr>
      <w:r w:rsidRPr="00F741B9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795F70">
        <w:rPr>
          <w:rFonts w:ascii="Bookman Old Style" w:hAnsi="Bookman Old Style"/>
          <w:sz w:val="24"/>
          <w:szCs w:val="24"/>
        </w:rPr>
        <w:t>0</w:t>
      </w:r>
      <w:r w:rsidR="00AC6B93">
        <w:rPr>
          <w:rFonts w:ascii="Bookman Old Style" w:hAnsi="Bookman Old Style"/>
          <w:sz w:val="24"/>
          <w:szCs w:val="24"/>
        </w:rPr>
        <w:t>8</w:t>
      </w:r>
      <w:r w:rsidR="00D110EF" w:rsidRPr="00F741B9">
        <w:rPr>
          <w:rFonts w:ascii="Bookman Old Style" w:hAnsi="Bookman Old Style"/>
          <w:sz w:val="24"/>
          <w:szCs w:val="24"/>
        </w:rPr>
        <w:t xml:space="preserve"> </w:t>
      </w:r>
      <w:r w:rsidR="00590CC4" w:rsidRPr="00F741B9">
        <w:rPr>
          <w:rFonts w:ascii="Bookman Old Style" w:hAnsi="Bookman Old Style"/>
          <w:sz w:val="24"/>
          <w:szCs w:val="24"/>
        </w:rPr>
        <w:t xml:space="preserve">de </w:t>
      </w:r>
      <w:r w:rsidR="00795F70">
        <w:rPr>
          <w:rFonts w:ascii="Bookman Old Style" w:hAnsi="Bookman Old Style"/>
          <w:sz w:val="24"/>
          <w:szCs w:val="24"/>
        </w:rPr>
        <w:t>junho</w:t>
      </w:r>
      <w:r w:rsidR="00590CC4" w:rsidRPr="00F741B9">
        <w:rPr>
          <w:rFonts w:ascii="Bookman Old Style" w:hAnsi="Bookman Old Style"/>
          <w:sz w:val="24"/>
          <w:szCs w:val="24"/>
        </w:rPr>
        <w:t xml:space="preserve"> de 2015</w:t>
      </w:r>
      <w:r w:rsidRPr="00F741B9">
        <w:rPr>
          <w:rFonts w:ascii="Bookman Old Style" w:hAnsi="Bookman Old Style"/>
          <w:sz w:val="24"/>
          <w:szCs w:val="24"/>
        </w:rPr>
        <w:t xml:space="preserve">. </w:t>
      </w:r>
      <w:r w:rsidRPr="00F741B9">
        <w:rPr>
          <w:bCs/>
          <w:sz w:val="24"/>
          <w:szCs w:val="24"/>
        </w:rPr>
        <w:t xml:space="preserve">                                    </w:t>
      </w:r>
      <w:r w:rsidRPr="00F741B9">
        <w:rPr>
          <w:bCs/>
          <w:sz w:val="24"/>
          <w:szCs w:val="24"/>
        </w:rPr>
        <w:tab/>
      </w:r>
    </w:p>
    <w:p w:rsidR="0079133F" w:rsidRPr="00851368" w:rsidRDefault="0079133F" w:rsidP="0079133F">
      <w:pPr>
        <w:rPr>
          <w:sz w:val="24"/>
          <w:szCs w:val="24"/>
        </w:rPr>
      </w:pPr>
    </w:p>
    <w:p w:rsidR="0079133F" w:rsidRPr="00851368" w:rsidRDefault="0079133F" w:rsidP="0079133F">
      <w:pPr>
        <w:rPr>
          <w:sz w:val="24"/>
          <w:szCs w:val="24"/>
        </w:rPr>
      </w:pPr>
    </w:p>
    <w:p w:rsidR="0079133F" w:rsidRPr="00851368" w:rsidRDefault="0079133F" w:rsidP="0079133F">
      <w:pPr>
        <w:pStyle w:val="Ttulo5"/>
        <w:rPr>
          <w:bCs/>
          <w:i w:val="0"/>
          <w:iCs w:val="0"/>
          <w:sz w:val="24"/>
        </w:rPr>
      </w:pPr>
      <w:r w:rsidRPr="00851368">
        <w:rPr>
          <w:bCs/>
          <w:i w:val="0"/>
          <w:iCs w:val="0"/>
          <w:sz w:val="24"/>
        </w:rPr>
        <w:t xml:space="preserve">Leomar José Behm </w:t>
      </w:r>
    </w:p>
    <w:p w:rsidR="0079133F" w:rsidRPr="00851368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851368">
        <w:rPr>
          <w:rFonts w:ascii="Bookman Old Style" w:hAnsi="Bookman Old Style"/>
          <w:b w:val="0"/>
          <w:bCs w:val="0"/>
        </w:rPr>
        <w:t>Prefeito Municipal</w:t>
      </w:r>
    </w:p>
    <w:p w:rsidR="008B455E" w:rsidRPr="00851368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851368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D68" w:rsidRDefault="00AD2D68">
      <w:r>
        <w:separator/>
      </w:r>
    </w:p>
  </w:endnote>
  <w:endnote w:type="continuationSeparator" w:id="0">
    <w:p w:rsidR="00AD2D68" w:rsidRDefault="00AD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68" w:rsidRDefault="00AD2D68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2D68" w:rsidRDefault="00AD2D68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68" w:rsidRDefault="00AD2D68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032F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AD2D68" w:rsidRDefault="00AD2D68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D68" w:rsidRDefault="00AD2D68">
      <w:r>
        <w:separator/>
      </w:r>
    </w:p>
  </w:footnote>
  <w:footnote w:type="continuationSeparator" w:id="0">
    <w:p w:rsidR="00AD2D68" w:rsidRDefault="00AD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26DB"/>
    <w:multiLevelType w:val="hybridMultilevel"/>
    <w:tmpl w:val="57AA714C"/>
    <w:lvl w:ilvl="0" w:tplc="E2F6A438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47BD2"/>
    <w:rsid w:val="00052B0C"/>
    <w:rsid w:val="0005449C"/>
    <w:rsid w:val="0006031E"/>
    <w:rsid w:val="00060A6E"/>
    <w:rsid w:val="000756C1"/>
    <w:rsid w:val="000756C8"/>
    <w:rsid w:val="00077B27"/>
    <w:rsid w:val="00087644"/>
    <w:rsid w:val="000F09DF"/>
    <w:rsid w:val="00114062"/>
    <w:rsid w:val="00131E97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F0635"/>
    <w:rsid w:val="00205CEE"/>
    <w:rsid w:val="00217032"/>
    <w:rsid w:val="002275EB"/>
    <w:rsid w:val="00234554"/>
    <w:rsid w:val="00250938"/>
    <w:rsid w:val="002666E4"/>
    <w:rsid w:val="00292F51"/>
    <w:rsid w:val="0029333F"/>
    <w:rsid w:val="002D4BC1"/>
    <w:rsid w:val="002E1974"/>
    <w:rsid w:val="002F3BF9"/>
    <w:rsid w:val="003214E4"/>
    <w:rsid w:val="00360DA1"/>
    <w:rsid w:val="00376FF5"/>
    <w:rsid w:val="003B5812"/>
    <w:rsid w:val="003B62E5"/>
    <w:rsid w:val="003D7165"/>
    <w:rsid w:val="003F6044"/>
    <w:rsid w:val="00405E90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4429C"/>
    <w:rsid w:val="00545128"/>
    <w:rsid w:val="00555630"/>
    <w:rsid w:val="00564E35"/>
    <w:rsid w:val="00573F35"/>
    <w:rsid w:val="0058032F"/>
    <w:rsid w:val="00590CC4"/>
    <w:rsid w:val="005B41C3"/>
    <w:rsid w:val="005D3BFB"/>
    <w:rsid w:val="005F3E9E"/>
    <w:rsid w:val="005F71B0"/>
    <w:rsid w:val="00607DC2"/>
    <w:rsid w:val="0063087F"/>
    <w:rsid w:val="00632617"/>
    <w:rsid w:val="006339A1"/>
    <w:rsid w:val="00662539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657B3"/>
    <w:rsid w:val="00767D0E"/>
    <w:rsid w:val="0079046A"/>
    <w:rsid w:val="0079133F"/>
    <w:rsid w:val="00795F70"/>
    <w:rsid w:val="007A2547"/>
    <w:rsid w:val="007C3300"/>
    <w:rsid w:val="007D7344"/>
    <w:rsid w:val="007E1871"/>
    <w:rsid w:val="007E7796"/>
    <w:rsid w:val="007F0985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C6B93"/>
    <w:rsid w:val="00AD2D68"/>
    <w:rsid w:val="00AF1E46"/>
    <w:rsid w:val="00B07780"/>
    <w:rsid w:val="00B15FFA"/>
    <w:rsid w:val="00B521C3"/>
    <w:rsid w:val="00B71FDA"/>
    <w:rsid w:val="00B9115C"/>
    <w:rsid w:val="00B951F4"/>
    <w:rsid w:val="00BA0C1B"/>
    <w:rsid w:val="00BB0614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41C01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D59F0"/>
    <w:rsid w:val="00EE4923"/>
    <w:rsid w:val="00EF678F"/>
    <w:rsid w:val="00F003E2"/>
    <w:rsid w:val="00F03672"/>
    <w:rsid w:val="00F053D2"/>
    <w:rsid w:val="00F32DEB"/>
    <w:rsid w:val="00F42E9B"/>
    <w:rsid w:val="00F741B9"/>
    <w:rsid w:val="00F7499D"/>
    <w:rsid w:val="00F762B3"/>
    <w:rsid w:val="00F815E8"/>
    <w:rsid w:val="00F938AA"/>
    <w:rsid w:val="00F956A9"/>
    <w:rsid w:val="00FB3439"/>
    <w:rsid w:val="00FD6341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52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52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B37A0-977E-4A6A-B8F8-4C05BC16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7</cp:revision>
  <cp:lastPrinted>2013-04-30T14:05:00Z</cp:lastPrinted>
  <dcterms:created xsi:type="dcterms:W3CDTF">2015-06-03T11:35:00Z</dcterms:created>
  <dcterms:modified xsi:type="dcterms:W3CDTF">2015-06-11T11:44:00Z</dcterms:modified>
</cp:coreProperties>
</file>