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BE" w:rsidRPr="00DB4335" w:rsidRDefault="00367633" w:rsidP="009627B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PROJETO DE LEI Nº. 09</w:t>
      </w:r>
      <w:r w:rsidR="008D3630">
        <w:rPr>
          <w:rFonts w:ascii="Bookman Old Style" w:hAnsi="Bookman Old Style"/>
          <w:b/>
          <w:bCs/>
          <w:sz w:val="24"/>
          <w:szCs w:val="24"/>
        </w:rPr>
        <w:t>2</w:t>
      </w:r>
      <w:r w:rsidR="009627BE" w:rsidRPr="00DB4335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51784D">
        <w:rPr>
          <w:rFonts w:ascii="Bookman Old Style" w:hAnsi="Bookman Old Style"/>
          <w:b/>
          <w:bCs/>
          <w:sz w:val="24"/>
          <w:szCs w:val="24"/>
        </w:rPr>
        <w:t>15</w:t>
      </w:r>
      <w:r w:rsidR="009627BE" w:rsidRPr="00DB4335">
        <w:rPr>
          <w:rFonts w:ascii="Bookman Old Style" w:hAnsi="Bookman Old Style"/>
          <w:b/>
          <w:bCs/>
          <w:sz w:val="24"/>
          <w:szCs w:val="24"/>
        </w:rPr>
        <w:t xml:space="preserve"> DE SETEMBRO DE 2014.</w:t>
      </w:r>
    </w:p>
    <w:p w:rsidR="00E148AC" w:rsidRPr="00DB4335" w:rsidRDefault="00E148AC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2575" w:rsidRPr="00DB4335" w:rsidRDefault="00F22575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21091" w:rsidRPr="00DB4335" w:rsidRDefault="00C21091" w:rsidP="00DB4335">
      <w:pPr>
        <w:spacing w:after="0" w:line="240" w:lineRule="auto"/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DB4335">
        <w:rPr>
          <w:rFonts w:ascii="Bookman Old Style" w:hAnsi="Bookman Old Style" w:cs="Arial"/>
          <w:b/>
          <w:sz w:val="24"/>
          <w:szCs w:val="24"/>
        </w:rPr>
        <w:t xml:space="preserve">Autoriza o Poder Executivo Municipal a suplementar dotação orçamentária no valor de </w:t>
      </w:r>
      <w:proofErr w:type="gramStart"/>
      <w:r w:rsidRPr="00DB4335">
        <w:rPr>
          <w:rFonts w:ascii="Bookman Old Style" w:hAnsi="Bookman Old Style" w:cs="Arial"/>
          <w:b/>
          <w:sz w:val="24"/>
          <w:szCs w:val="24"/>
        </w:rPr>
        <w:t>R$ 245.850,00</w:t>
      </w:r>
      <w:r w:rsidR="00DB4335">
        <w:rPr>
          <w:rFonts w:ascii="Bookman Old Style" w:hAnsi="Bookman Old Style" w:cs="Arial"/>
          <w:b/>
          <w:sz w:val="24"/>
          <w:szCs w:val="24"/>
        </w:rPr>
        <w:t xml:space="preserve"> (duzentos e quarenta e cinco mil e oitocentos e cinquenta reais),</w:t>
      </w:r>
      <w:r w:rsidRPr="00DB4335">
        <w:rPr>
          <w:rFonts w:ascii="Bookman Old Style" w:hAnsi="Bookman Old Style" w:cs="Arial"/>
          <w:b/>
          <w:sz w:val="24"/>
          <w:szCs w:val="24"/>
        </w:rPr>
        <w:t xml:space="preserve"> no orçamento municipal vigente, referente ao contrato de repasse nº</w:t>
      </w:r>
      <w:proofErr w:type="gramEnd"/>
      <w:r w:rsidRPr="00DB4335">
        <w:rPr>
          <w:rFonts w:ascii="Bookman Old Style" w:hAnsi="Bookman Old Style" w:cs="Arial"/>
          <w:b/>
          <w:sz w:val="24"/>
          <w:szCs w:val="24"/>
        </w:rPr>
        <w:t xml:space="preserve"> 805562/2014, processo n° 2617.1018077-82/2014 e dá outras providências.</w:t>
      </w:r>
    </w:p>
    <w:p w:rsidR="00E148AC" w:rsidRPr="00DB4335" w:rsidRDefault="00E148AC" w:rsidP="00DB433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2575" w:rsidRPr="00DB4335" w:rsidRDefault="00F22575" w:rsidP="00DB433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21091" w:rsidRDefault="00004915" w:rsidP="0000491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C21091" w:rsidRPr="00004915">
        <w:rPr>
          <w:rFonts w:ascii="Bookman Old Style" w:hAnsi="Bookman Old Style" w:cs="Arial"/>
          <w:sz w:val="24"/>
          <w:szCs w:val="24"/>
        </w:rPr>
        <w:t>Fica o Poder Executivo Municipal autorizado a efetuar a suplementação da seguinte dotação orçamentária:</w:t>
      </w:r>
    </w:p>
    <w:p w:rsidR="00004915" w:rsidRPr="00004915" w:rsidRDefault="00004915" w:rsidP="0000491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C21091" w:rsidRPr="00004915" w:rsidRDefault="00C21091" w:rsidP="0000491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004915">
        <w:rPr>
          <w:rFonts w:ascii="Bookman Old Style" w:hAnsi="Bookman Old Style" w:cs="Arial"/>
          <w:sz w:val="20"/>
          <w:szCs w:val="20"/>
        </w:rPr>
        <w:t>05-SECRETARIA DE OBRAS E VIAÇÃO</w:t>
      </w:r>
    </w:p>
    <w:p w:rsidR="00C21091" w:rsidRPr="00004915" w:rsidRDefault="00C21091" w:rsidP="0000491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004915">
        <w:rPr>
          <w:rFonts w:ascii="Bookman Old Style" w:hAnsi="Bookman Old Style" w:cs="Arial"/>
          <w:sz w:val="20"/>
          <w:szCs w:val="20"/>
        </w:rPr>
        <w:t>01-Secretaria de Obras e Viação</w:t>
      </w:r>
    </w:p>
    <w:p w:rsidR="00C21091" w:rsidRPr="00004915" w:rsidRDefault="00C21091" w:rsidP="0000491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004915">
        <w:rPr>
          <w:rFonts w:ascii="Bookman Old Style" w:hAnsi="Bookman Old Style" w:cs="Arial"/>
          <w:sz w:val="20"/>
          <w:szCs w:val="20"/>
        </w:rPr>
        <w:t>2030-Manutenção do Sistema Viário Urbano</w:t>
      </w:r>
    </w:p>
    <w:p w:rsidR="00004915" w:rsidRPr="00004915" w:rsidRDefault="00C21091" w:rsidP="0000491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004915">
        <w:rPr>
          <w:rFonts w:ascii="Bookman Old Style" w:hAnsi="Bookman Old Style" w:cs="Arial"/>
          <w:sz w:val="20"/>
          <w:szCs w:val="20"/>
        </w:rPr>
        <w:t>552.4.4.90.51.00.00.00.00.1071-Obras e Instalações</w:t>
      </w:r>
    </w:p>
    <w:p w:rsidR="00C21091" w:rsidRPr="00004915" w:rsidRDefault="00004915" w:rsidP="0000491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004915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</w:t>
      </w:r>
      <w:proofErr w:type="gramStart"/>
      <w:r>
        <w:rPr>
          <w:rFonts w:ascii="Bookman Old Style" w:hAnsi="Bookman Old Style" w:cs="Arial"/>
          <w:sz w:val="20"/>
          <w:szCs w:val="20"/>
        </w:rPr>
        <w:t>.....</w:t>
      </w:r>
      <w:r w:rsidRPr="00004915">
        <w:rPr>
          <w:rFonts w:ascii="Bookman Old Style" w:hAnsi="Bookman Old Style" w:cs="Arial"/>
          <w:sz w:val="20"/>
          <w:szCs w:val="20"/>
        </w:rPr>
        <w:t>.</w:t>
      </w:r>
      <w:proofErr w:type="gramEnd"/>
      <w:r w:rsidR="00C21091" w:rsidRPr="00004915">
        <w:rPr>
          <w:rFonts w:ascii="Bookman Old Style" w:hAnsi="Bookman Old Style" w:cs="Arial"/>
          <w:sz w:val="20"/>
          <w:szCs w:val="20"/>
        </w:rPr>
        <w:t>R$ 245.850,00</w:t>
      </w:r>
    </w:p>
    <w:p w:rsidR="00C21091" w:rsidRPr="00C969B9" w:rsidRDefault="00C21091" w:rsidP="00004915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:rsidR="00C21091" w:rsidRPr="00C969B9" w:rsidRDefault="00C21091" w:rsidP="00004915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C969B9">
        <w:rPr>
          <w:rFonts w:ascii="Bookman Old Style" w:hAnsi="Bookman Old Style" w:cs="Arial"/>
          <w:b/>
          <w:bCs/>
          <w:sz w:val="20"/>
          <w:szCs w:val="20"/>
        </w:rPr>
        <w:t>Total da Suplementação</w:t>
      </w:r>
      <w:r w:rsidR="00004915" w:rsidRPr="00C969B9">
        <w:rPr>
          <w:rFonts w:ascii="Bookman Old Style" w:hAnsi="Bookman Old Style" w:cs="Arial"/>
          <w:b/>
          <w:bCs/>
          <w:sz w:val="20"/>
          <w:szCs w:val="20"/>
        </w:rPr>
        <w:t>......................................................</w:t>
      </w:r>
      <w:r w:rsidRPr="00C969B9">
        <w:rPr>
          <w:rFonts w:ascii="Bookman Old Style" w:hAnsi="Bookman Old Style" w:cs="Arial"/>
          <w:b/>
          <w:sz w:val="20"/>
          <w:szCs w:val="20"/>
        </w:rPr>
        <w:t>R$</w:t>
      </w:r>
      <w:r w:rsidRPr="00C969B9">
        <w:rPr>
          <w:rFonts w:ascii="Bookman Old Style" w:hAnsi="Bookman Old Style" w:cs="Arial"/>
          <w:b/>
          <w:bCs/>
          <w:sz w:val="20"/>
          <w:szCs w:val="20"/>
        </w:rPr>
        <w:t xml:space="preserve"> 245.850,00</w:t>
      </w:r>
    </w:p>
    <w:p w:rsidR="00C21091" w:rsidRPr="00DB4335" w:rsidRDefault="00C21091" w:rsidP="00C21091">
      <w:pPr>
        <w:jc w:val="both"/>
        <w:rPr>
          <w:rFonts w:ascii="Bookman Old Style" w:hAnsi="Bookman Old Style" w:cs="Arial"/>
        </w:rPr>
      </w:pPr>
    </w:p>
    <w:p w:rsidR="00C21091" w:rsidRPr="00004915" w:rsidRDefault="00C21091" w:rsidP="0000491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004915">
        <w:rPr>
          <w:rFonts w:ascii="Bookman Old Style" w:hAnsi="Bookman Old Style" w:cs="Arial"/>
          <w:b/>
          <w:sz w:val="24"/>
          <w:szCs w:val="24"/>
        </w:rPr>
        <w:t>Art. 2º</w:t>
      </w:r>
      <w:r w:rsidR="00004915" w:rsidRPr="00004915">
        <w:rPr>
          <w:rFonts w:ascii="Bookman Old Style" w:hAnsi="Bookman Old Style" w:cs="Arial"/>
          <w:b/>
          <w:sz w:val="24"/>
          <w:szCs w:val="24"/>
        </w:rPr>
        <w:t>.</w:t>
      </w:r>
      <w:r w:rsidRPr="00004915">
        <w:rPr>
          <w:rFonts w:ascii="Bookman Old Style" w:hAnsi="Bookman Old Style" w:cs="Arial"/>
          <w:sz w:val="24"/>
          <w:szCs w:val="24"/>
        </w:rPr>
        <w:tab/>
        <w:t xml:space="preserve">Servirão de recursos para cobertura da suplementação prevista no artigo 1º desta Lei, </w:t>
      </w:r>
      <w:proofErr w:type="gramStart"/>
      <w:r w:rsidRPr="00004915">
        <w:rPr>
          <w:rFonts w:ascii="Bookman Old Style" w:hAnsi="Bookman Old Style" w:cs="Arial"/>
          <w:sz w:val="24"/>
          <w:szCs w:val="24"/>
        </w:rPr>
        <w:t>aqueles proveniente do convênio firmado com a União</w:t>
      </w:r>
      <w:proofErr w:type="gramEnd"/>
      <w:r w:rsidRPr="00004915">
        <w:rPr>
          <w:rFonts w:ascii="Bookman Old Style" w:hAnsi="Bookman Old Style" w:cs="Arial"/>
          <w:sz w:val="24"/>
          <w:szCs w:val="24"/>
        </w:rPr>
        <w:t xml:space="preserve"> conforme segue:</w:t>
      </w:r>
    </w:p>
    <w:p w:rsidR="00004915" w:rsidRPr="00004915" w:rsidRDefault="00004915" w:rsidP="0000491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C21091" w:rsidRPr="00004915" w:rsidRDefault="00C21091" w:rsidP="0000491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004915">
        <w:rPr>
          <w:rFonts w:ascii="Bookman Old Style" w:hAnsi="Bookman Old Style" w:cs="Arial"/>
          <w:b/>
          <w:sz w:val="20"/>
          <w:szCs w:val="20"/>
          <w:u w:val="single"/>
        </w:rPr>
        <w:t>Origem dos Recursos:</w:t>
      </w:r>
    </w:p>
    <w:p w:rsidR="00C21091" w:rsidRPr="00004915" w:rsidRDefault="00C21091" w:rsidP="00004915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 w:rsidRPr="00004915">
        <w:rPr>
          <w:rFonts w:ascii="Bookman Old Style" w:hAnsi="Bookman Old Style" w:cs="Arial"/>
          <w:sz w:val="20"/>
          <w:szCs w:val="20"/>
        </w:rPr>
        <w:t>Objeto: Obras de infraestrutura urbana para o desenvolvimento urbano do município de Constantina/RS.</w:t>
      </w:r>
    </w:p>
    <w:p w:rsidR="00C21091" w:rsidRPr="00004915" w:rsidRDefault="00C21091" w:rsidP="00004915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 w:rsidRPr="00004915">
        <w:rPr>
          <w:rFonts w:ascii="Bookman Old Style" w:hAnsi="Bookman Old Style" w:cs="Arial"/>
          <w:sz w:val="20"/>
          <w:szCs w:val="20"/>
        </w:rPr>
        <w:t>Ministério: Ministério das Cidades</w:t>
      </w:r>
    </w:p>
    <w:p w:rsidR="00C21091" w:rsidRPr="00004915" w:rsidRDefault="00C21091" w:rsidP="00004915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 w:rsidRPr="00004915">
        <w:rPr>
          <w:rFonts w:ascii="Bookman Old Style" w:hAnsi="Bookman Old Style" w:cs="Arial"/>
          <w:sz w:val="20"/>
          <w:szCs w:val="20"/>
        </w:rPr>
        <w:t>Valor repasse:</w:t>
      </w:r>
      <w:r w:rsidRPr="00004915">
        <w:rPr>
          <w:rFonts w:ascii="Bookman Old Style" w:hAnsi="Bookman Old Style" w:cs="Arial"/>
          <w:sz w:val="20"/>
          <w:szCs w:val="20"/>
        </w:rPr>
        <w:tab/>
        <w:t>R$ 245.850,00</w:t>
      </w:r>
    </w:p>
    <w:p w:rsidR="00C21091" w:rsidRPr="00004915" w:rsidRDefault="00C21091" w:rsidP="00004915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 w:rsidRPr="00004915">
        <w:rPr>
          <w:rFonts w:ascii="Bookman Old Style" w:hAnsi="Bookman Old Style" w:cs="Arial"/>
          <w:sz w:val="20"/>
          <w:szCs w:val="20"/>
        </w:rPr>
        <w:t>Contrato de Repasse:</w:t>
      </w:r>
      <w:r w:rsidRPr="00004915">
        <w:rPr>
          <w:rFonts w:ascii="Bookman Old Style" w:hAnsi="Bookman Old Style" w:cs="Arial"/>
          <w:sz w:val="20"/>
          <w:szCs w:val="20"/>
        </w:rPr>
        <w:tab/>
        <w:t>805562/2014</w:t>
      </w:r>
    </w:p>
    <w:p w:rsidR="00C21091" w:rsidRPr="00004915" w:rsidRDefault="00C21091" w:rsidP="00004915">
      <w:pPr>
        <w:spacing w:after="0" w:line="240" w:lineRule="auto"/>
        <w:ind w:firstLine="709"/>
        <w:rPr>
          <w:rFonts w:ascii="Bookman Old Style" w:hAnsi="Bookman Old Style" w:cs="Arial"/>
          <w:b/>
          <w:sz w:val="20"/>
          <w:szCs w:val="20"/>
        </w:rPr>
      </w:pPr>
      <w:r w:rsidRPr="00004915">
        <w:rPr>
          <w:rFonts w:ascii="Bookman Old Style" w:hAnsi="Bookman Old Style" w:cs="Arial"/>
          <w:sz w:val="20"/>
          <w:szCs w:val="20"/>
        </w:rPr>
        <w:t>Processo: 2617.1018077-82/2014</w:t>
      </w:r>
    </w:p>
    <w:p w:rsidR="00C21091" w:rsidRPr="00004915" w:rsidRDefault="00C21091" w:rsidP="00C21091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C21091" w:rsidRPr="00004915" w:rsidRDefault="00004915" w:rsidP="0000491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004915">
        <w:rPr>
          <w:rFonts w:ascii="Bookman Old Style" w:hAnsi="Bookman Old Style" w:cs="Arial"/>
          <w:b/>
          <w:sz w:val="24"/>
          <w:szCs w:val="24"/>
        </w:rPr>
        <w:lastRenderedPageBreak/>
        <w:t xml:space="preserve">Art. 3º. </w:t>
      </w:r>
      <w:r w:rsidR="00C21091" w:rsidRPr="00004915">
        <w:rPr>
          <w:rFonts w:ascii="Bookman Old Style" w:hAnsi="Bookman Old Style" w:cs="Arial"/>
          <w:sz w:val="24"/>
          <w:szCs w:val="24"/>
        </w:rPr>
        <w:t>Fica autorizada a suplementação com recursos livre, destinado a contrapartida do município para a execução do objeto da presente lei, até o valor da contrapartida necessária para o cumprimento do convênio, dentro da classificação funcional programática própria e adequada a Lei Orçamentária.</w:t>
      </w:r>
    </w:p>
    <w:p w:rsidR="00C21091" w:rsidRPr="00004915" w:rsidRDefault="00C21091" w:rsidP="0000491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C21091" w:rsidRPr="00004915" w:rsidRDefault="00004915" w:rsidP="0000491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Parágrafo único. </w:t>
      </w:r>
      <w:r w:rsidR="00C21091" w:rsidRPr="00004915">
        <w:rPr>
          <w:rFonts w:ascii="Bookman Old Style" w:hAnsi="Bookman Old Style" w:cs="Arial"/>
          <w:sz w:val="24"/>
          <w:szCs w:val="24"/>
        </w:rPr>
        <w:tab/>
        <w:t xml:space="preserve">Caso se faça necessária </w:t>
      </w:r>
      <w:proofErr w:type="gramStart"/>
      <w:r w:rsidR="00C21091" w:rsidRPr="00004915">
        <w:rPr>
          <w:rFonts w:ascii="Bookman Old Style" w:hAnsi="Bookman Old Style" w:cs="Arial"/>
          <w:sz w:val="24"/>
          <w:szCs w:val="24"/>
        </w:rPr>
        <w:t>a</w:t>
      </w:r>
      <w:proofErr w:type="gramEnd"/>
      <w:r w:rsidR="00C21091" w:rsidRPr="00004915">
        <w:rPr>
          <w:rFonts w:ascii="Bookman Old Style" w:hAnsi="Bookman Old Style" w:cs="Arial"/>
          <w:sz w:val="24"/>
          <w:szCs w:val="24"/>
        </w:rPr>
        <w:t xml:space="preserve"> devolução de valores não utilizados e os auferidos com a aplicação financeira, em atendimento aos no termos de convênios, fica igualmente autorizada à abertura dos créditos adicionais especiais respectivos, nos termos do caput do presente artigo.</w:t>
      </w:r>
    </w:p>
    <w:p w:rsidR="00C21091" w:rsidRPr="00004915" w:rsidRDefault="00C21091" w:rsidP="0000491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C21091" w:rsidRPr="00004915" w:rsidRDefault="00004915" w:rsidP="0000491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004915">
        <w:rPr>
          <w:rFonts w:ascii="Bookman Old Style" w:hAnsi="Bookman Old Style" w:cs="Arial"/>
          <w:b/>
          <w:sz w:val="24"/>
          <w:szCs w:val="24"/>
        </w:rPr>
        <w:t xml:space="preserve">Art. 4º. </w:t>
      </w:r>
      <w:r w:rsidR="00C21091" w:rsidRPr="00004915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6074FC" w:rsidRPr="00004915" w:rsidRDefault="006074FC" w:rsidP="00DE11AB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6074FC" w:rsidRPr="00004915" w:rsidRDefault="006074FC" w:rsidP="00DE11AB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004915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004915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004915">
        <w:rPr>
          <w:rFonts w:ascii="Bookman Old Style" w:hAnsi="Bookman Old Style" w:cs="Arial"/>
          <w:sz w:val="24"/>
          <w:szCs w:val="24"/>
        </w:rPr>
        <w:t xml:space="preserve">, em </w:t>
      </w:r>
      <w:r w:rsidR="008D3630">
        <w:rPr>
          <w:rFonts w:ascii="Bookman Old Style" w:hAnsi="Bookman Old Style" w:cs="Arial"/>
          <w:sz w:val="24"/>
          <w:szCs w:val="24"/>
        </w:rPr>
        <w:t>1</w:t>
      </w:r>
      <w:r w:rsidR="0051784D">
        <w:rPr>
          <w:rFonts w:ascii="Bookman Old Style" w:hAnsi="Bookman Old Style" w:cs="Arial"/>
          <w:sz w:val="24"/>
          <w:szCs w:val="24"/>
        </w:rPr>
        <w:t>5</w:t>
      </w:r>
      <w:r w:rsidRPr="00004915">
        <w:rPr>
          <w:rFonts w:ascii="Bookman Old Style" w:hAnsi="Bookman Old Style" w:cs="Arial"/>
          <w:sz w:val="24"/>
          <w:szCs w:val="24"/>
        </w:rPr>
        <w:t xml:space="preserve"> de </w:t>
      </w:r>
      <w:r w:rsidR="00DE11AB" w:rsidRPr="00004915">
        <w:rPr>
          <w:rFonts w:ascii="Bookman Old Style" w:hAnsi="Bookman Old Style" w:cs="Arial"/>
          <w:sz w:val="24"/>
          <w:szCs w:val="24"/>
        </w:rPr>
        <w:t>setembro</w:t>
      </w:r>
      <w:r w:rsidRPr="00004915">
        <w:rPr>
          <w:rFonts w:ascii="Bookman Old Style" w:hAnsi="Bookman Old Style" w:cs="Arial"/>
          <w:sz w:val="24"/>
          <w:szCs w:val="24"/>
        </w:rPr>
        <w:t xml:space="preserve"> de 201</w:t>
      </w:r>
      <w:r w:rsidR="000A68B1" w:rsidRPr="00004915">
        <w:rPr>
          <w:rFonts w:ascii="Bookman Old Style" w:hAnsi="Bookman Old Style" w:cs="Arial"/>
          <w:sz w:val="24"/>
          <w:szCs w:val="24"/>
        </w:rPr>
        <w:t>4</w:t>
      </w:r>
      <w:r w:rsidRPr="00004915">
        <w:rPr>
          <w:rFonts w:ascii="Bookman Old Style" w:hAnsi="Bookman Old Style" w:cs="Arial"/>
          <w:sz w:val="24"/>
          <w:szCs w:val="24"/>
        </w:rPr>
        <w:t>.</w:t>
      </w:r>
    </w:p>
    <w:p w:rsidR="00DE11AB" w:rsidRPr="00004915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004915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004915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004915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004915">
        <w:rPr>
          <w:rFonts w:ascii="Bookman Old Style" w:hAnsi="Bookman Old Style"/>
          <w:b/>
          <w:sz w:val="24"/>
          <w:szCs w:val="24"/>
        </w:rPr>
        <w:t xml:space="preserve">Leomar José </w:t>
      </w:r>
      <w:proofErr w:type="spellStart"/>
      <w:r w:rsidRPr="00004915">
        <w:rPr>
          <w:rFonts w:ascii="Bookman Old Style" w:hAnsi="Bookman Old Style"/>
          <w:b/>
          <w:sz w:val="24"/>
          <w:szCs w:val="24"/>
        </w:rPr>
        <w:t>Behm</w:t>
      </w:r>
      <w:proofErr w:type="spellEnd"/>
    </w:p>
    <w:p w:rsidR="00DE11AB" w:rsidRPr="00004915" w:rsidRDefault="00DE11AB" w:rsidP="00DE11AB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004915">
        <w:rPr>
          <w:rFonts w:ascii="Bookman Old Style" w:hAnsi="Bookman Old Style"/>
          <w:sz w:val="24"/>
          <w:szCs w:val="24"/>
        </w:rPr>
        <w:t>Prefeito Municipal</w:t>
      </w:r>
    </w:p>
    <w:p w:rsidR="00DE11AB" w:rsidRPr="00DB4335" w:rsidRDefault="00DE11AB">
      <w:pPr>
        <w:rPr>
          <w:rFonts w:ascii="Bookman Old Style" w:hAnsi="Bookman Old Style"/>
          <w:sz w:val="24"/>
        </w:rPr>
      </w:pPr>
      <w:r w:rsidRPr="00DB4335">
        <w:rPr>
          <w:rFonts w:ascii="Bookman Old Style" w:hAnsi="Bookman Old Style"/>
          <w:sz w:val="24"/>
        </w:rPr>
        <w:br w:type="page"/>
      </w:r>
    </w:p>
    <w:p w:rsidR="00DE11AB" w:rsidRPr="00DB4335" w:rsidRDefault="00DE11AB" w:rsidP="0051784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B4335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DE11AB" w:rsidRPr="00DB4335" w:rsidRDefault="00DE11AB" w:rsidP="0051784D">
      <w:pPr>
        <w:pStyle w:val="Corpodetexto"/>
        <w:spacing w:before="0" w:after="0" w:line="360" w:lineRule="auto"/>
        <w:jc w:val="center"/>
        <w:rPr>
          <w:rFonts w:ascii="Bookman Old Style" w:hAnsi="Bookman Old Style"/>
          <w:b/>
          <w:szCs w:val="24"/>
        </w:rPr>
      </w:pPr>
      <w:r w:rsidRPr="00DB4335">
        <w:rPr>
          <w:rFonts w:ascii="Bookman Old Style" w:hAnsi="Bookman Old Style"/>
          <w:b/>
          <w:szCs w:val="24"/>
        </w:rPr>
        <w:t>Projeto de Lei n°. 09</w:t>
      </w:r>
      <w:r w:rsidR="008D3630">
        <w:rPr>
          <w:rFonts w:ascii="Bookman Old Style" w:hAnsi="Bookman Old Style"/>
          <w:b/>
          <w:szCs w:val="24"/>
        </w:rPr>
        <w:t>2</w:t>
      </w:r>
      <w:r w:rsidRPr="00DB4335">
        <w:rPr>
          <w:rFonts w:ascii="Bookman Old Style" w:hAnsi="Bookman Old Style"/>
          <w:b/>
          <w:szCs w:val="24"/>
        </w:rPr>
        <w:t>/2014.</w:t>
      </w:r>
    </w:p>
    <w:p w:rsidR="00DE11AB" w:rsidRPr="00DB4335" w:rsidRDefault="00DE11AB" w:rsidP="0051784D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E11AB" w:rsidRPr="00DB4335" w:rsidRDefault="00DE11AB" w:rsidP="0051784D">
      <w:pPr>
        <w:spacing w:after="0" w:line="36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DB4335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DE11AB" w:rsidRPr="00DB4335" w:rsidRDefault="00DE11AB" w:rsidP="0051784D">
      <w:pPr>
        <w:spacing w:after="0" w:line="36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DB4335">
        <w:rPr>
          <w:rFonts w:ascii="Bookman Old Style" w:hAnsi="Bookman Old Style"/>
          <w:b/>
          <w:sz w:val="24"/>
          <w:szCs w:val="24"/>
        </w:rPr>
        <w:t>Senhores Vereadores:</w:t>
      </w:r>
    </w:p>
    <w:p w:rsidR="00DE11AB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997809" w:rsidRPr="00997809" w:rsidRDefault="00DE11AB" w:rsidP="0099780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DB4335">
        <w:rPr>
          <w:rFonts w:ascii="Bookman Old Style" w:hAnsi="Bookman Old Style"/>
          <w:sz w:val="24"/>
          <w:szCs w:val="24"/>
        </w:rPr>
        <w:t>Encaminhamos a esta Casa Legislativa o Projeto de Lei nº. 09</w:t>
      </w:r>
      <w:r w:rsidR="008D3630">
        <w:rPr>
          <w:rFonts w:ascii="Bookman Old Style" w:hAnsi="Bookman Old Style"/>
          <w:sz w:val="24"/>
          <w:szCs w:val="24"/>
        </w:rPr>
        <w:t>2</w:t>
      </w:r>
      <w:r w:rsidRPr="00DB4335">
        <w:rPr>
          <w:rFonts w:ascii="Bookman Old Style" w:hAnsi="Bookman Old Style"/>
          <w:sz w:val="24"/>
          <w:szCs w:val="24"/>
        </w:rPr>
        <w:t xml:space="preserve">/2014, que </w:t>
      </w:r>
      <w:r w:rsidR="00997809" w:rsidRPr="00997809">
        <w:rPr>
          <w:rFonts w:ascii="Bookman Old Style" w:hAnsi="Bookman Old Style" w:cs="Arial"/>
          <w:sz w:val="24"/>
          <w:szCs w:val="24"/>
        </w:rPr>
        <w:t xml:space="preserve">autoriza o Poder Executivo Municipal a suplementar dotação orçamentária no valor de </w:t>
      </w:r>
      <w:proofErr w:type="gramStart"/>
      <w:r w:rsidR="00997809" w:rsidRPr="00997809">
        <w:rPr>
          <w:rFonts w:ascii="Bookman Old Style" w:hAnsi="Bookman Old Style" w:cs="Arial"/>
          <w:sz w:val="24"/>
          <w:szCs w:val="24"/>
        </w:rPr>
        <w:t>R$ 245.850,00 (duzentos e quarenta e cinco mil e oitocentos e cinquenta reais), no orçamento municipal vigente, referente ao contrato de repasse nº</w:t>
      </w:r>
      <w:proofErr w:type="gramEnd"/>
      <w:r w:rsidR="00997809" w:rsidRPr="00997809">
        <w:rPr>
          <w:rFonts w:ascii="Bookman Old Style" w:hAnsi="Bookman Old Style" w:cs="Arial"/>
          <w:sz w:val="24"/>
          <w:szCs w:val="24"/>
        </w:rPr>
        <w:t xml:space="preserve"> 805562/2014, processo n° 2617.1018077-82/2014 e dá outras providências.</w:t>
      </w:r>
    </w:p>
    <w:p w:rsidR="00367633" w:rsidRDefault="00367633" w:rsidP="0099780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997809" w:rsidRDefault="00997809" w:rsidP="0099780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 presente projeto de lei tem como finalidade a abertura de credito especial, que visa dar suporte orçamentário para a finalização das formalidades junto a Caixa Econômica Federal e posteriormente, a contratação e execução do objeto conveniado.</w:t>
      </w:r>
    </w:p>
    <w:p w:rsidR="00997809" w:rsidRDefault="00997809" w:rsidP="0099780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997809" w:rsidRDefault="00997809" w:rsidP="0099780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Segue em anexo, cópia do Contrato de Repasse, vinculado ao Ministério das Cidades.</w:t>
      </w:r>
    </w:p>
    <w:p w:rsidR="00367633" w:rsidRPr="00DB4335" w:rsidRDefault="00367633" w:rsidP="00997809">
      <w:pPr>
        <w:spacing w:after="0"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E11AB" w:rsidRPr="00DB4335" w:rsidRDefault="00DE11AB" w:rsidP="00997809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B4335">
        <w:rPr>
          <w:rFonts w:ascii="Bookman Old Style" w:hAnsi="Bookman Old Style"/>
          <w:sz w:val="24"/>
          <w:szCs w:val="24"/>
        </w:rPr>
        <w:t>Diante do exposto, contamos com o apoio e compreensão dos Senhores Vereadores na aprovação deste Projeto de Lei,</w:t>
      </w:r>
      <w:r w:rsidRPr="00DB4335">
        <w:rPr>
          <w:rFonts w:ascii="Bookman Old Style" w:hAnsi="Bookman Old Style"/>
          <w:b/>
          <w:sz w:val="24"/>
          <w:szCs w:val="24"/>
        </w:rPr>
        <w:t xml:space="preserve"> em regime de urgência.</w:t>
      </w:r>
    </w:p>
    <w:p w:rsidR="00DE11AB" w:rsidRPr="00DB4335" w:rsidRDefault="00DE11AB" w:rsidP="00997809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B4335">
        <w:rPr>
          <w:rFonts w:ascii="Bookman Old Style" w:hAnsi="Bookman Old Style" w:cs="Arial"/>
          <w:i/>
          <w:sz w:val="24"/>
          <w:szCs w:val="24"/>
        </w:rPr>
        <w:tab/>
      </w:r>
    </w:p>
    <w:p w:rsidR="00DE11AB" w:rsidRPr="00DB4335" w:rsidRDefault="00DE11AB" w:rsidP="00997809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B4335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8D3630">
        <w:rPr>
          <w:rFonts w:ascii="Bookman Old Style" w:hAnsi="Bookman Old Style"/>
          <w:sz w:val="24"/>
          <w:szCs w:val="24"/>
        </w:rPr>
        <w:t>1</w:t>
      </w:r>
      <w:r w:rsidR="0051784D">
        <w:rPr>
          <w:rFonts w:ascii="Bookman Old Style" w:hAnsi="Bookman Old Style"/>
          <w:sz w:val="24"/>
          <w:szCs w:val="24"/>
        </w:rPr>
        <w:t>5</w:t>
      </w:r>
      <w:r w:rsidRPr="00DB4335">
        <w:rPr>
          <w:rFonts w:ascii="Bookman Old Style" w:hAnsi="Bookman Old Style"/>
          <w:sz w:val="24"/>
          <w:szCs w:val="24"/>
        </w:rPr>
        <w:t xml:space="preserve"> de setembro de 2014. </w:t>
      </w:r>
    </w:p>
    <w:p w:rsidR="00DE11AB" w:rsidRPr="00DB4335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DB4335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DB4335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DB4335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B4335">
        <w:rPr>
          <w:rFonts w:ascii="Bookman Old Style" w:hAnsi="Bookman Old Style"/>
          <w:b/>
          <w:sz w:val="24"/>
          <w:szCs w:val="24"/>
        </w:rPr>
        <w:t xml:space="preserve">Leomar José </w:t>
      </w:r>
      <w:proofErr w:type="spellStart"/>
      <w:r w:rsidRPr="00DB4335">
        <w:rPr>
          <w:rFonts w:ascii="Bookman Old Style" w:hAnsi="Bookman Old Style"/>
          <w:b/>
          <w:sz w:val="24"/>
          <w:szCs w:val="24"/>
        </w:rPr>
        <w:t>Behm</w:t>
      </w:r>
      <w:proofErr w:type="spellEnd"/>
    </w:p>
    <w:p w:rsidR="008A0991" w:rsidRPr="00DB4335" w:rsidRDefault="00DE11AB" w:rsidP="00DE11AB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B4335">
        <w:rPr>
          <w:rFonts w:ascii="Bookman Old Style" w:hAnsi="Bookman Old Style"/>
          <w:sz w:val="24"/>
          <w:szCs w:val="24"/>
        </w:rPr>
        <w:t>Prefeito Municipal</w:t>
      </w:r>
    </w:p>
    <w:sectPr w:rsidR="008A0991" w:rsidRPr="00DB4335" w:rsidSect="009627BE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04915"/>
    <w:rsid w:val="0003443F"/>
    <w:rsid w:val="00066704"/>
    <w:rsid w:val="000A68B1"/>
    <w:rsid w:val="000D5CFD"/>
    <w:rsid w:val="000F1062"/>
    <w:rsid w:val="001022D8"/>
    <w:rsid w:val="00190ECB"/>
    <w:rsid w:val="00200030"/>
    <w:rsid w:val="00272842"/>
    <w:rsid w:val="002D1947"/>
    <w:rsid w:val="003003B3"/>
    <w:rsid w:val="00367633"/>
    <w:rsid w:val="003B6FD3"/>
    <w:rsid w:val="004D2F42"/>
    <w:rsid w:val="0051784D"/>
    <w:rsid w:val="00522BE5"/>
    <w:rsid w:val="005C5257"/>
    <w:rsid w:val="005E1DC1"/>
    <w:rsid w:val="005E79E2"/>
    <w:rsid w:val="005F69BA"/>
    <w:rsid w:val="006074FC"/>
    <w:rsid w:val="00621C64"/>
    <w:rsid w:val="00623EA3"/>
    <w:rsid w:val="006405B0"/>
    <w:rsid w:val="00650A1E"/>
    <w:rsid w:val="006568AC"/>
    <w:rsid w:val="00661C0E"/>
    <w:rsid w:val="00694DD3"/>
    <w:rsid w:val="006C4723"/>
    <w:rsid w:val="006D0481"/>
    <w:rsid w:val="006F0C5D"/>
    <w:rsid w:val="00706DB0"/>
    <w:rsid w:val="007D68CA"/>
    <w:rsid w:val="008174C9"/>
    <w:rsid w:val="008A0991"/>
    <w:rsid w:val="008C2E5E"/>
    <w:rsid w:val="008D229D"/>
    <w:rsid w:val="008D3630"/>
    <w:rsid w:val="008D64AD"/>
    <w:rsid w:val="009627BE"/>
    <w:rsid w:val="00997809"/>
    <w:rsid w:val="009C1519"/>
    <w:rsid w:val="009D098A"/>
    <w:rsid w:val="009E0794"/>
    <w:rsid w:val="00A030E7"/>
    <w:rsid w:val="00A77AFA"/>
    <w:rsid w:val="00B57B80"/>
    <w:rsid w:val="00BC656B"/>
    <w:rsid w:val="00C21091"/>
    <w:rsid w:val="00C23D8F"/>
    <w:rsid w:val="00C33BA6"/>
    <w:rsid w:val="00C969B9"/>
    <w:rsid w:val="00CE6EC3"/>
    <w:rsid w:val="00CE79B3"/>
    <w:rsid w:val="00D14570"/>
    <w:rsid w:val="00D64C5D"/>
    <w:rsid w:val="00D8084D"/>
    <w:rsid w:val="00D850FE"/>
    <w:rsid w:val="00DB4335"/>
    <w:rsid w:val="00DB547D"/>
    <w:rsid w:val="00DE11AB"/>
    <w:rsid w:val="00DF1748"/>
    <w:rsid w:val="00E148AC"/>
    <w:rsid w:val="00E945C9"/>
    <w:rsid w:val="00EA173C"/>
    <w:rsid w:val="00EC1B53"/>
    <w:rsid w:val="00F21D96"/>
    <w:rsid w:val="00F22575"/>
    <w:rsid w:val="00F74C53"/>
    <w:rsid w:val="00F7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5F05-18FB-4B46-9F5F-79330B18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</cp:lastModifiedBy>
  <cp:revision>10</cp:revision>
  <cp:lastPrinted>2014-09-04T12:15:00Z</cp:lastPrinted>
  <dcterms:created xsi:type="dcterms:W3CDTF">2014-09-08T17:02:00Z</dcterms:created>
  <dcterms:modified xsi:type="dcterms:W3CDTF">2014-09-15T10:53:00Z</dcterms:modified>
</cp:coreProperties>
</file>