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33" w:rsidRPr="00C41E14" w:rsidRDefault="001D54EA" w:rsidP="001F5333">
      <w:pPr>
        <w:jc w:val="center"/>
        <w:rPr>
          <w:rFonts w:ascii="Bookman Old Style" w:hAnsi="Bookman Old Style" w:cs="Arial"/>
          <w:b/>
          <w:bCs/>
          <w:color w:val="000000"/>
        </w:rPr>
      </w:pPr>
      <w:r w:rsidRPr="00C41E14">
        <w:rPr>
          <w:rFonts w:ascii="Bookman Old Style" w:hAnsi="Bookman Old Style" w:cs="Arial"/>
          <w:b/>
          <w:bCs/>
          <w:color w:val="000000"/>
        </w:rPr>
        <w:t>PROJETO DE LEI Nº. 043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, DE </w:t>
      </w:r>
      <w:r w:rsidR="00DD7F94" w:rsidRPr="00C41E14">
        <w:rPr>
          <w:rFonts w:ascii="Bookman Old Style" w:hAnsi="Bookman Old Style" w:cs="Arial"/>
          <w:b/>
          <w:bCs/>
          <w:color w:val="000000"/>
        </w:rPr>
        <w:t>2</w:t>
      </w:r>
      <w:r w:rsidRPr="00C41E14">
        <w:rPr>
          <w:rFonts w:ascii="Bookman Old Style" w:hAnsi="Bookman Old Style" w:cs="Arial"/>
          <w:b/>
          <w:bCs/>
          <w:color w:val="000000"/>
        </w:rPr>
        <w:t>4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 DE </w:t>
      </w:r>
      <w:r w:rsidR="00DD7F94" w:rsidRPr="00C41E14">
        <w:rPr>
          <w:rFonts w:ascii="Bookman Old Style" w:hAnsi="Bookman Old Style" w:cs="Arial"/>
          <w:b/>
          <w:bCs/>
          <w:color w:val="000000"/>
        </w:rPr>
        <w:t>ABRIL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 DE 2014.</w:t>
      </w:r>
    </w:p>
    <w:p w:rsidR="001F5333" w:rsidRPr="00C41E14" w:rsidRDefault="001F5333" w:rsidP="00C41E14">
      <w:pPr>
        <w:tabs>
          <w:tab w:val="left" w:pos="142"/>
        </w:tabs>
        <w:ind w:left="4320"/>
        <w:jc w:val="both"/>
        <w:rPr>
          <w:rFonts w:ascii="Bookman Old Style" w:hAnsi="Bookman Old Style"/>
          <w:b/>
          <w:bCs/>
          <w:i/>
        </w:rPr>
      </w:pPr>
    </w:p>
    <w:p w:rsidR="001D54EA" w:rsidRPr="00C41E14" w:rsidRDefault="001D54EA" w:rsidP="00C41E14">
      <w:pPr>
        <w:jc w:val="both"/>
        <w:rPr>
          <w:rFonts w:ascii="Bookman Old Style" w:hAnsi="Bookman Old Style" w:cs="Arial"/>
        </w:rPr>
      </w:pPr>
    </w:p>
    <w:p w:rsidR="001D54EA" w:rsidRPr="00C41E14" w:rsidRDefault="001D54EA" w:rsidP="001D54EA">
      <w:pPr>
        <w:ind w:left="3969"/>
        <w:jc w:val="both"/>
        <w:rPr>
          <w:rFonts w:ascii="Bookman Old Style" w:hAnsi="Bookman Old Style" w:cs="Arial"/>
          <w:b/>
        </w:rPr>
      </w:pPr>
      <w:r w:rsidRPr="00C41E14">
        <w:rPr>
          <w:rFonts w:ascii="Bookman Old Style" w:hAnsi="Bookman Old Style" w:cs="Arial"/>
          <w:b/>
        </w:rPr>
        <w:t>Dispõe sobre a abertura de crédito especial no valor de R$ 10.000,00,</w:t>
      </w:r>
      <w:r w:rsidR="005E3C30" w:rsidRPr="00C41E14">
        <w:rPr>
          <w:rFonts w:ascii="Bookman Old Style" w:hAnsi="Bookman Old Style" w:cs="Arial"/>
          <w:b/>
        </w:rPr>
        <w:t xml:space="preserve"> (dez mil reais),</w:t>
      </w:r>
      <w:r w:rsidR="00C41E14" w:rsidRPr="00C41E14">
        <w:rPr>
          <w:rFonts w:ascii="Bookman Old Style" w:hAnsi="Bookman Old Style" w:cs="Arial"/>
          <w:b/>
        </w:rPr>
        <w:t xml:space="preserve"> inclui n</w:t>
      </w:r>
      <w:r w:rsidRPr="00C41E14">
        <w:rPr>
          <w:rFonts w:ascii="Bookman Old Style" w:hAnsi="Bookman Old Style" w:cs="Arial"/>
          <w:b/>
        </w:rPr>
        <w:t>o PPA-2014/2017, na LDO-2014 e na LOA-2014 e aponta recursos.</w:t>
      </w:r>
    </w:p>
    <w:p w:rsidR="001D54EA" w:rsidRPr="00C41E14" w:rsidRDefault="001D54EA" w:rsidP="00C41E14">
      <w:pPr>
        <w:ind w:left="4536"/>
        <w:jc w:val="both"/>
        <w:rPr>
          <w:rFonts w:ascii="Bookman Old Style" w:hAnsi="Bookman Old Style" w:cs="Arial"/>
        </w:rPr>
      </w:pPr>
    </w:p>
    <w:p w:rsidR="001D54EA" w:rsidRPr="00C41E14" w:rsidRDefault="001D54EA" w:rsidP="00C41E14">
      <w:pPr>
        <w:jc w:val="both"/>
        <w:rPr>
          <w:rFonts w:ascii="Bookman Old Style" w:hAnsi="Bookman Old Style" w:cs="Arial"/>
        </w:rPr>
      </w:pPr>
    </w:p>
    <w:p w:rsidR="001D54EA" w:rsidRPr="00C41E14" w:rsidRDefault="001D54EA" w:rsidP="00C41E14">
      <w:pPr>
        <w:spacing w:line="360" w:lineRule="auto"/>
        <w:ind w:firstLine="851"/>
        <w:jc w:val="both"/>
        <w:rPr>
          <w:rFonts w:ascii="Bookman Old Style" w:hAnsi="Bookman Old Style" w:cs="Arial"/>
        </w:rPr>
      </w:pPr>
      <w:r w:rsidRPr="00C41E14">
        <w:rPr>
          <w:rFonts w:ascii="Bookman Old Style" w:hAnsi="Bookman Old Style" w:cs="Arial"/>
          <w:b/>
        </w:rPr>
        <w:t>Art. 1°.</w:t>
      </w:r>
      <w:r w:rsidRPr="00C41E14">
        <w:rPr>
          <w:rFonts w:ascii="Bookman Old Style" w:hAnsi="Bookman Old Style" w:cs="Arial"/>
        </w:rPr>
        <w:t xml:space="preserve"> Fica o Poder Executivo Municipal autorizado a realizar a abertura de crédito adicional especial com seguinte classificação orçamentária:</w:t>
      </w:r>
    </w:p>
    <w:p w:rsidR="001D54EA" w:rsidRPr="00C41E14" w:rsidRDefault="001D54EA" w:rsidP="001D54EA">
      <w:pPr>
        <w:ind w:firstLine="1134"/>
        <w:jc w:val="both"/>
        <w:rPr>
          <w:rFonts w:ascii="Bookman Old Style" w:hAnsi="Bookman Old Style" w:cs="Arial"/>
          <w:sz w:val="22"/>
          <w:szCs w:val="22"/>
        </w:rPr>
      </w:pP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proofErr w:type="gramStart"/>
      <w:r w:rsidRPr="001D54EA">
        <w:rPr>
          <w:rFonts w:ascii="Bookman Old Style" w:hAnsi="Bookman Old Style" w:cs="Arial"/>
          <w:b/>
          <w:sz w:val="20"/>
          <w:szCs w:val="20"/>
        </w:rPr>
        <w:t>10 – Secretaria</w:t>
      </w:r>
      <w:proofErr w:type="gramEnd"/>
      <w:r w:rsidRPr="001D54EA">
        <w:rPr>
          <w:rFonts w:ascii="Bookman Old Style" w:hAnsi="Bookman Old Style" w:cs="Arial"/>
          <w:b/>
          <w:sz w:val="20"/>
          <w:szCs w:val="20"/>
        </w:rPr>
        <w:t xml:space="preserve"> Municipal de Assistência Social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1D54EA">
        <w:rPr>
          <w:rFonts w:ascii="Bookman Old Style" w:hAnsi="Bookman Old Style" w:cs="Arial"/>
          <w:sz w:val="20"/>
          <w:szCs w:val="20"/>
        </w:rPr>
        <w:t>01 – Secretaria Municipal de Assistência Social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1D54EA">
        <w:rPr>
          <w:rFonts w:ascii="Bookman Old Style" w:hAnsi="Bookman Old Style" w:cs="Arial"/>
          <w:sz w:val="20"/>
          <w:szCs w:val="20"/>
        </w:rPr>
        <w:t>1.139 – Piso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 xml:space="preserve"> Variável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1D54EA">
        <w:rPr>
          <w:rFonts w:ascii="Bookman Old Style" w:hAnsi="Bookman Old Style" w:cs="Arial"/>
          <w:sz w:val="20"/>
          <w:szCs w:val="20"/>
        </w:rPr>
        <w:t>4.4.90.52.00.00.00.00.1189-</w:t>
      </w:r>
      <w:proofErr w:type="gramStart"/>
      <w:r w:rsidRPr="001D54EA">
        <w:rPr>
          <w:rFonts w:ascii="Bookman Old Style" w:hAnsi="Bookman Old Style" w:cs="Arial"/>
          <w:sz w:val="20"/>
          <w:szCs w:val="20"/>
        </w:rPr>
        <w:t>546 - Equipamento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 xml:space="preserve"> e Material Permanente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1D54EA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</w:t>
      </w:r>
      <w:r w:rsidRPr="001D54EA">
        <w:rPr>
          <w:rFonts w:ascii="Bookman Old Style" w:hAnsi="Bookman Old Style" w:cs="Arial"/>
          <w:sz w:val="20"/>
          <w:szCs w:val="20"/>
        </w:rPr>
        <w:t>.......</w:t>
      </w:r>
      <w:r>
        <w:rPr>
          <w:rFonts w:ascii="Bookman Old Style" w:hAnsi="Bookman Old Style" w:cs="Arial"/>
          <w:sz w:val="20"/>
          <w:szCs w:val="20"/>
        </w:rPr>
        <w:t>...</w:t>
      </w:r>
      <w:r w:rsidRPr="001D54EA">
        <w:rPr>
          <w:rFonts w:ascii="Bookman Old Style" w:hAnsi="Bookman Old Style" w:cs="Arial"/>
          <w:sz w:val="20"/>
          <w:szCs w:val="20"/>
        </w:rPr>
        <w:t>.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>R$ 2.000,00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1D54EA">
        <w:rPr>
          <w:rFonts w:ascii="Bookman Old Style" w:hAnsi="Bookman Old Style" w:cs="Arial"/>
          <w:sz w:val="20"/>
          <w:szCs w:val="20"/>
        </w:rPr>
        <w:t>03 – Auxílios e Convênios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1D54EA">
        <w:rPr>
          <w:rFonts w:ascii="Bookman Old Style" w:hAnsi="Bookman Old Style" w:cs="Arial"/>
          <w:sz w:val="20"/>
          <w:szCs w:val="20"/>
        </w:rPr>
        <w:t>2.040 – Programa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 xml:space="preserve"> Casa da Família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1D54EA">
        <w:rPr>
          <w:rFonts w:ascii="Bookman Old Style" w:hAnsi="Bookman Old Style" w:cs="Arial"/>
          <w:sz w:val="20"/>
          <w:szCs w:val="20"/>
        </w:rPr>
        <w:t>4.4.90.52.00.00.00.00.1078-</w:t>
      </w:r>
      <w:proofErr w:type="gramStart"/>
      <w:r w:rsidRPr="001D54EA">
        <w:rPr>
          <w:rFonts w:ascii="Bookman Old Style" w:hAnsi="Bookman Old Style" w:cs="Arial"/>
          <w:sz w:val="20"/>
          <w:szCs w:val="20"/>
        </w:rPr>
        <w:t>545 - Equipamento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 xml:space="preserve"> e Material Permanente</w:t>
      </w:r>
      <w:r w:rsidRPr="001D54EA">
        <w:rPr>
          <w:rFonts w:ascii="Bookman Old Style" w:hAnsi="Bookman Old Style" w:cs="Arial"/>
          <w:sz w:val="20"/>
          <w:szCs w:val="20"/>
        </w:rPr>
        <w:tab/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1D54EA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</w:t>
      </w:r>
      <w:r w:rsidRPr="001D54EA">
        <w:rPr>
          <w:rFonts w:ascii="Bookman Old Style" w:hAnsi="Bookman Old Style" w:cs="Arial"/>
          <w:sz w:val="20"/>
          <w:szCs w:val="20"/>
        </w:rPr>
        <w:t>........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>R$ 8.000,00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 w:rsidRPr="001D54EA">
        <w:rPr>
          <w:rFonts w:ascii="Bookman Old Style" w:hAnsi="Bookman Old Style" w:cs="Arial"/>
          <w:b/>
          <w:sz w:val="20"/>
          <w:szCs w:val="20"/>
        </w:rPr>
        <w:t>Total do Crédito Especial</w:t>
      </w:r>
      <w:proofErr w:type="gramStart"/>
      <w:r w:rsidRPr="001D54EA">
        <w:rPr>
          <w:rFonts w:ascii="Bookman Old Style" w:hAnsi="Bookman Old Style" w:cs="Arial"/>
          <w:b/>
          <w:sz w:val="20"/>
          <w:szCs w:val="20"/>
        </w:rPr>
        <w:t>.......................................</w:t>
      </w:r>
      <w:r>
        <w:rPr>
          <w:rFonts w:ascii="Bookman Old Style" w:hAnsi="Bookman Old Style" w:cs="Arial"/>
          <w:b/>
          <w:sz w:val="20"/>
          <w:szCs w:val="20"/>
        </w:rPr>
        <w:t>.............</w:t>
      </w:r>
      <w:r w:rsidRPr="001D54EA">
        <w:rPr>
          <w:rFonts w:ascii="Bookman Old Style" w:hAnsi="Bookman Old Style" w:cs="Arial"/>
          <w:b/>
          <w:sz w:val="20"/>
          <w:szCs w:val="20"/>
        </w:rPr>
        <w:t>..</w:t>
      </w:r>
      <w:proofErr w:type="gramEnd"/>
      <w:r w:rsidRPr="001D54EA">
        <w:rPr>
          <w:rFonts w:ascii="Bookman Old Style" w:hAnsi="Bookman Old Style" w:cs="Arial"/>
          <w:b/>
          <w:sz w:val="20"/>
          <w:szCs w:val="20"/>
        </w:rPr>
        <w:t>R$  10.000,00</w:t>
      </w:r>
    </w:p>
    <w:p w:rsidR="001D54EA" w:rsidRDefault="001D54EA" w:rsidP="001D54EA">
      <w:pPr>
        <w:ind w:firstLine="113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C41E14" w:rsidRPr="00C41E14" w:rsidRDefault="00C41E14" w:rsidP="001D54EA">
      <w:pPr>
        <w:ind w:firstLine="113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1D54EA" w:rsidRPr="00C41E14" w:rsidRDefault="001D54EA" w:rsidP="00C41E14">
      <w:pPr>
        <w:spacing w:line="360" w:lineRule="auto"/>
        <w:ind w:firstLine="851"/>
        <w:jc w:val="both"/>
        <w:rPr>
          <w:rFonts w:ascii="Bookman Old Style" w:hAnsi="Bookman Old Style" w:cs="Arial"/>
        </w:rPr>
      </w:pPr>
      <w:r w:rsidRPr="00C41E14">
        <w:rPr>
          <w:rFonts w:ascii="Bookman Old Style" w:hAnsi="Bookman Old Style" w:cs="Arial"/>
          <w:b/>
        </w:rPr>
        <w:t xml:space="preserve">Art. 2°. </w:t>
      </w:r>
      <w:r w:rsidRPr="00C41E14">
        <w:rPr>
          <w:rFonts w:ascii="Bookman Old Style" w:hAnsi="Bookman Old Style" w:cs="Arial"/>
        </w:rPr>
        <w:t>Inclui a abertura de crédito especial de que trata o artigo anterior, no PPA – Plano Plurianual 2014/2017, na LDO – Lei de Diretrizes Orçamentárias 2014 e na LOA – Lei Orçamentária Anual 2014.</w:t>
      </w:r>
    </w:p>
    <w:p w:rsidR="001D54EA" w:rsidRPr="00C41E14" w:rsidRDefault="001D54EA" w:rsidP="00C41E14">
      <w:pPr>
        <w:spacing w:line="360" w:lineRule="auto"/>
        <w:ind w:firstLine="851"/>
        <w:jc w:val="both"/>
        <w:rPr>
          <w:rFonts w:ascii="Bookman Old Style" w:hAnsi="Bookman Old Style" w:cs="Arial"/>
          <w:b/>
        </w:rPr>
      </w:pPr>
    </w:p>
    <w:p w:rsidR="001D54EA" w:rsidRPr="00C41E14" w:rsidRDefault="001D54EA" w:rsidP="00C41E14">
      <w:pPr>
        <w:spacing w:line="360" w:lineRule="auto"/>
        <w:ind w:firstLine="851"/>
        <w:jc w:val="both"/>
        <w:rPr>
          <w:rFonts w:ascii="Bookman Old Style" w:hAnsi="Bookman Old Style" w:cs="Arial"/>
        </w:rPr>
      </w:pPr>
      <w:r w:rsidRPr="00C41E14">
        <w:rPr>
          <w:rFonts w:ascii="Bookman Old Style" w:hAnsi="Bookman Old Style" w:cs="Arial"/>
          <w:b/>
        </w:rPr>
        <w:t xml:space="preserve">Art. 3°. </w:t>
      </w:r>
      <w:r w:rsidRPr="00C41E14">
        <w:rPr>
          <w:rFonts w:ascii="Bookman Old Style" w:hAnsi="Bookman Old Style" w:cs="Arial"/>
        </w:rPr>
        <w:t>Servirá de suporte para a abertura do crédito adicional especial de que trata o artigo 1°, a redução da seguinte dotação orçamentária:</w:t>
      </w:r>
    </w:p>
    <w:p w:rsidR="001D54EA" w:rsidRPr="00C41E14" w:rsidRDefault="001D54EA" w:rsidP="001D54EA">
      <w:pPr>
        <w:ind w:firstLine="851"/>
        <w:jc w:val="both"/>
        <w:rPr>
          <w:rFonts w:ascii="Bookman Old Style" w:hAnsi="Bookman Old Style" w:cs="Arial"/>
          <w:sz w:val="22"/>
          <w:szCs w:val="22"/>
        </w:rPr>
      </w:pP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proofErr w:type="gramStart"/>
      <w:r w:rsidRPr="001D54EA">
        <w:rPr>
          <w:rFonts w:ascii="Bookman Old Style" w:hAnsi="Bookman Old Style" w:cs="Arial"/>
          <w:b/>
          <w:sz w:val="20"/>
          <w:szCs w:val="20"/>
        </w:rPr>
        <w:t>10 – Secretaria</w:t>
      </w:r>
      <w:proofErr w:type="gramEnd"/>
      <w:r w:rsidRPr="001D54EA">
        <w:rPr>
          <w:rFonts w:ascii="Bookman Old Style" w:hAnsi="Bookman Old Style" w:cs="Arial"/>
          <w:b/>
          <w:sz w:val="20"/>
          <w:szCs w:val="20"/>
        </w:rPr>
        <w:t xml:space="preserve"> Municipal de Assistência Social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1D54EA">
        <w:rPr>
          <w:rFonts w:ascii="Bookman Old Style" w:hAnsi="Bookman Old Style" w:cs="Arial"/>
          <w:sz w:val="20"/>
          <w:szCs w:val="20"/>
        </w:rPr>
        <w:t>01 – Secretaria Municipal de Assistência Social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1D54EA">
        <w:rPr>
          <w:rFonts w:ascii="Bookman Old Style" w:hAnsi="Bookman Old Style" w:cs="Arial"/>
          <w:sz w:val="20"/>
          <w:szCs w:val="20"/>
        </w:rPr>
        <w:t>1.174 – Programa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 xml:space="preserve"> Minha Casa, Minha Vida/PSH</w:t>
      </w:r>
    </w:p>
    <w:p w:rsid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1D54EA">
        <w:rPr>
          <w:rFonts w:ascii="Bookman Old Style" w:hAnsi="Bookman Old Style" w:cs="Arial"/>
          <w:sz w:val="20"/>
          <w:szCs w:val="20"/>
        </w:rPr>
        <w:t>4.4.90.61.00.00.00.00.0001-</w:t>
      </w:r>
      <w:proofErr w:type="gramStart"/>
      <w:r w:rsidRPr="001D54EA">
        <w:rPr>
          <w:rFonts w:ascii="Bookman Old Style" w:hAnsi="Bookman Old Style" w:cs="Arial"/>
          <w:sz w:val="20"/>
          <w:szCs w:val="20"/>
        </w:rPr>
        <w:t>479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1D54EA">
        <w:rPr>
          <w:rFonts w:ascii="Bookman Old Style" w:hAnsi="Bookman Old Style" w:cs="Arial"/>
          <w:sz w:val="20"/>
          <w:szCs w:val="20"/>
        </w:rPr>
        <w:t>-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1D54EA">
        <w:rPr>
          <w:rFonts w:ascii="Bookman Old Style" w:hAnsi="Bookman Old Style" w:cs="Arial"/>
          <w:sz w:val="20"/>
          <w:szCs w:val="20"/>
        </w:rPr>
        <w:t>Aquisição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 xml:space="preserve"> de Imóveis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</w:t>
      </w:r>
      <w:proofErr w:type="gramEnd"/>
      <w:r w:rsidRPr="001D54EA">
        <w:rPr>
          <w:rFonts w:ascii="Bookman Old Style" w:hAnsi="Bookman Old Style" w:cs="Arial"/>
          <w:sz w:val="20"/>
          <w:szCs w:val="20"/>
        </w:rPr>
        <w:t>R$ 10.000,00</w:t>
      </w: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1D54EA" w:rsidRPr="001D54EA" w:rsidRDefault="001D54EA" w:rsidP="00C41E14">
      <w:pPr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 w:rsidRPr="001D54EA">
        <w:rPr>
          <w:rFonts w:ascii="Bookman Old Style" w:hAnsi="Bookman Old Style" w:cs="Arial"/>
          <w:b/>
          <w:sz w:val="20"/>
          <w:szCs w:val="20"/>
        </w:rPr>
        <w:t>Total da Redução</w:t>
      </w:r>
      <w:proofErr w:type="gramStart"/>
      <w:r>
        <w:rPr>
          <w:rFonts w:ascii="Bookman Old Style" w:hAnsi="Bookman Old Style" w:cs="Arial"/>
          <w:b/>
          <w:sz w:val="20"/>
          <w:szCs w:val="20"/>
        </w:rPr>
        <w:t>...................................................................</w:t>
      </w:r>
      <w:proofErr w:type="gramEnd"/>
      <w:r>
        <w:rPr>
          <w:rFonts w:ascii="Bookman Old Style" w:hAnsi="Bookman Old Style" w:cs="Arial"/>
          <w:b/>
          <w:sz w:val="20"/>
          <w:szCs w:val="20"/>
        </w:rPr>
        <w:t>R</w:t>
      </w:r>
      <w:r w:rsidRPr="001D54EA">
        <w:rPr>
          <w:rFonts w:ascii="Bookman Old Style" w:hAnsi="Bookman Old Style" w:cs="Arial"/>
          <w:b/>
          <w:sz w:val="20"/>
          <w:szCs w:val="20"/>
        </w:rPr>
        <w:t>$ 10.000,00</w:t>
      </w:r>
    </w:p>
    <w:p w:rsidR="001D54EA" w:rsidRPr="00C41E14" w:rsidRDefault="001D54EA" w:rsidP="00C41E14">
      <w:pPr>
        <w:spacing w:line="360" w:lineRule="auto"/>
        <w:ind w:firstLine="851"/>
        <w:jc w:val="both"/>
        <w:rPr>
          <w:rFonts w:ascii="Bookman Old Style" w:hAnsi="Bookman Old Style" w:cs="Arial"/>
        </w:rPr>
      </w:pPr>
      <w:r w:rsidRPr="00C41E14">
        <w:rPr>
          <w:rFonts w:ascii="Bookman Old Style" w:hAnsi="Bookman Old Style" w:cs="Arial"/>
          <w:b/>
        </w:rPr>
        <w:lastRenderedPageBreak/>
        <w:t xml:space="preserve">Art. 4º. </w:t>
      </w:r>
      <w:r w:rsidRPr="00C41E14">
        <w:rPr>
          <w:rFonts w:ascii="Bookman Old Style" w:hAnsi="Bookman Old Style" w:cs="Arial"/>
        </w:rPr>
        <w:t>A presente Lei entra em vigor na data de sua publicação, retroagindo seus efeitos a contar da data de 15 de abril de 2014.</w:t>
      </w:r>
    </w:p>
    <w:p w:rsidR="001F5333" w:rsidRDefault="001F5333" w:rsidP="001F5333">
      <w:pPr>
        <w:pStyle w:val="Corpodetexto2"/>
        <w:spacing w:line="240" w:lineRule="auto"/>
        <w:rPr>
          <w:rFonts w:ascii="Bookman Old Style" w:hAnsi="Bookman Old Style"/>
          <w:sz w:val="24"/>
          <w:szCs w:val="24"/>
        </w:rPr>
      </w:pPr>
    </w:p>
    <w:p w:rsidR="00C41E14" w:rsidRPr="00C41E14" w:rsidRDefault="00C41E14" w:rsidP="001F5333">
      <w:pPr>
        <w:pStyle w:val="Corpodetexto2"/>
        <w:spacing w:line="240" w:lineRule="auto"/>
        <w:rPr>
          <w:rFonts w:ascii="Bookman Old Style" w:hAnsi="Bookman Old Style"/>
          <w:sz w:val="24"/>
          <w:szCs w:val="24"/>
        </w:rPr>
      </w:pPr>
    </w:p>
    <w:p w:rsidR="001F5333" w:rsidRPr="00C41E14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C41E14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D7F94" w:rsidRPr="00C41E14">
        <w:rPr>
          <w:rFonts w:ascii="Bookman Old Style" w:hAnsi="Bookman Old Style"/>
          <w:sz w:val="24"/>
          <w:szCs w:val="24"/>
        </w:rPr>
        <w:t>2</w:t>
      </w:r>
      <w:r w:rsidR="001D54EA" w:rsidRPr="00C41E14">
        <w:rPr>
          <w:rFonts w:ascii="Bookman Old Style" w:hAnsi="Bookman Old Style"/>
          <w:sz w:val="24"/>
          <w:szCs w:val="24"/>
        </w:rPr>
        <w:t>4</w:t>
      </w:r>
      <w:r w:rsidRPr="00C41E14">
        <w:rPr>
          <w:rFonts w:ascii="Bookman Old Style" w:hAnsi="Bookman Old Style"/>
          <w:sz w:val="24"/>
          <w:szCs w:val="24"/>
        </w:rPr>
        <w:t xml:space="preserve"> de </w:t>
      </w:r>
      <w:r w:rsidR="00DD7F94" w:rsidRPr="00C41E14">
        <w:rPr>
          <w:rFonts w:ascii="Bookman Old Style" w:hAnsi="Bookman Old Style"/>
          <w:sz w:val="24"/>
          <w:szCs w:val="24"/>
        </w:rPr>
        <w:t>abril</w:t>
      </w:r>
      <w:r w:rsidRPr="00C41E14">
        <w:rPr>
          <w:rFonts w:ascii="Bookman Old Style" w:hAnsi="Bookman Old Style"/>
          <w:sz w:val="24"/>
          <w:szCs w:val="24"/>
        </w:rPr>
        <w:t xml:space="preserve"> de 2014. </w:t>
      </w:r>
    </w:p>
    <w:p w:rsidR="001F5333" w:rsidRPr="00C41E14" w:rsidRDefault="001F5333" w:rsidP="001F5333">
      <w:pPr>
        <w:pStyle w:val="Ttulo5"/>
        <w:jc w:val="left"/>
        <w:rPr>
          <w:bCs/>
          <w:sz w:val="24"/>
        </w:rPr>
      </w:pPr>
      <w:r w:rsidRPr="00C41E14">
        <w:rPr>
          <w:bCs/>
          <w:sz w:val="24"/>
        </w:rPr>
        <w:t xml:space="preserve">                                  </w:t>
      </w:r>
    </w:p>
    <w:p w:rsidR="001F5333" w:rsidRPr="00C41E14" w:rsidRDefault="001F5333" w:rsidP="001F5333">
      <w:pPr>
        <w:rPr>
          <w:rFonts w:ascii="Bookman Old Style" w:hAnsi="Bookman Old Style"/>
        </w:rPr>
      </w:pPr>
    </w:p>
    <w:p w:rsidR="001D54EA" w:rsidRPr="00C41E14" w:rsidRDefault="001D54EA" w:rsidP="001F5333">
      <w:pPr>
        <w:rPr>
          <w:rFonts w:ascii="Bookman Old Style" w:hAnsi="Bookman Old Style"/>
        </w:rPr>
      </w:pPr>
    </w:p>
    <w:p w:rsidR="001F5333" w:rsidRPr="00C41E14" w:rsidRDefault="001F5333" w:rsidP="001F5333">
      <w:pPr>
        <w:pStyle w:val="Ttulo5"/>
        <w:rPr>
          <w:bCs/>
          <w:i w:val="0"/>
          <w:iCs w:val="0"/>
          <w:sz w:val="24"/>
        </w:rPr>
      </w:pPr>
      <w:r w:rsidRPr="00C41E14">
        <w:rPr>
          <w:bCs/>
          <w:i w:val="0"/>
          <w:iCs w:val="0"/>
          <w:sz w:val="24"/>
        </w:rPr>
        <w:t xml:space="preserve">Leomar José </w:t>
      </w:r>
      <w:proofErr w:type="spellStart"/>
      <w:r w:rsidRPr="00C41E14">
        <w:rPr>
          <w:bCs/>
          <w:i w:val="0"/>
          <w:iCs w:val="0"/>
          <w:sz w:val="24"/>
        </w:rPr>
        <w:t>Behm</w:t>
      </w:r>
      <w:proofErr w:type="spellEnd"/>
    </w:p>
    <w:p w:rsidR="00C8798E" w:rsidRPr="00C41E14" w:rsidRDefault="001F5333" w:rsidP="001F5333">
      <w:pPr>
        <w:pStyle w:val="Ttulo1"/>
        <w:rPr>
          <w:rFonts w:ascii="Bookman Old Style" w:hAnsi="Bookman Old Style"/>
          <w:b w:val="0"/>
          <w:bCs w:val="0"/>
        </w:rPr>
      </w:pPr>
      <w:r w:rsidRPr="00C41E14">
        <w:rPr>
          <w:rFonts w:ascii="Bookman Old Style" w:hAnsi="Bookman Old Style"/>
          <w:b w:val="0"/>
          <w:bCs w:val="0"/>
        </w:rPr>
        <w:t xml:space="preserve">Prefeito Municipal </w:t>
      </w:r>
    </w:p>
    <w:p w:rsidR="00C8798E" w:rsidRPr="001D54EA" w:rsidRDefault="00C8798E">
      <w:pPr>
        <w:spacing w:after="200" w:line="276" w:lineRule="auto"/>
        <w:rPr>
          <w:rFonts w:ascii="Bookman Old Style" w:eastAsia="Arial Unicode MS" w:hAnsi="Bookman Old Style" w:cs="Arial Unicode MS"/>
        </w:rPr>
      </w:pPr>
      <w:r w:rsidRPr="001D54EA">
        <w:rPr>
          <w:rFonts w:ascii="Bookman Old Style" w:hAnsi="Bookman Old Style"/>
          <w:b/>
          <w:bCs/>
        </w:rPr>
        <w:br w:type="page"/>
      </w:r>
    </w:p>
    <w:p w:rsidR="001F5333" w:rsidRPr="001D54EA" w:rsidRDefault="001F5333" w:rsidP="001F5333">
      <w:pPr>
        <w:jc w:val="center"/>
        <w:rPr>
          <w:rFonts w:ascii="Bookman Old Style" w:hAnsi="Bookman Old Style"/>
          <w:b/>
          <w:bCs/>
        </w:rPr>
      </w:pPr>
      <w:r w:rsidRPr="001D54EA">
        <w:rPr>
          <w:rFonts w:ascii="Bookman Old Style" w:hAnsi="Bookman Old Style"/>
          <w:b/>
          <w:bCs/>
        </w:rPr>
        <w:lastRenderedPageBreak/>
        <w:t>Exposição de Motivos</w:t>
      </w:r>
    </w:p>
    <w:p w:rsidR="001F5333" w:rsidRPr="001D54EA" w:rsidRDefault="00DD7F94" w:rsidP="001F5333">
      <w:pPr>
        <w:jc w:val="center"/>
        <w:rPr>
          <w:rFonts w:ascii="Bookman Old Style" w:hAnsi="Bookman Old Style"/>
          <w:b/>
          <w:color w:val="000000"/>
        </w:rPr>
      </w:pPr>
      <w:r w:rsidRPr="001D54EA">
        <w:rPr>
          <w:rFonts w:ascii="Bookman Old Style" w:hAnsi="Bookman Old Style"/>
          <w:b/>
          <w:bCs/>
          <w:color w:val="000000"/>
        </w:rPr>
        <w:t>Projeto de Lei nº. 04</w:t>
      </w:r>
      <w:r w:rsidR="001D54EA" w:rsidRPr="001D54EA">
        <w:rPr>
          <w:rFonts w:ascii="Bookman Old Style" w:hAnsi="Bookman Old Style"/>
          <w:b/>
          <w:bCs/>
          <w:color w:val="000000"/>
        </w:rPr>
        <w:t>3</w:t>
      </w:r>
      <w:r w:rsidR="001F5333" w:rsidRPr="001D54EA">
        <w:rPr>
          <w:rFonts w:ascii="Bookman Old Style" w:hAnsi="Bookman Old Style"/>
          <w:b/>
          <w:bCs/>
          <w:color w:val="000000"/>
        </w:rPr>
        <w:t xml:space="preserve">/2014. </w:t>
      </w:r>
    </w:p>
    <w:p w:rsidR="001F5333" w:rsidRPr="001D54EA" w:rsidRDefault="001F5333" w:rsidP="001F5333">
      <w:pPr>
        <w:rPr>
          <w:rFonts w:ascii="Bookman Old Style" w:hAnsi="Bookman Old Style" w:cs="Arial"/>
          <w:b/>
          <w:bCs/>
          <w:color w:val="000000"/>
        </w:rPr>
      </w:pPr>
    </w:p>
    <w:p w:rsidR="001F5333" w:rsidRPr="001D54EA" w:rsidRDefault="001F5333" w:rsidP="001F5333">
      <w:pPr>
        <w:ind w:firstLine="709"/>
        <w:jc w:val="both"/>
        <w:rPr>
          <w:rFonts w:ascii="Bookman Old Style" w:hAnsi="Bookman Old Style"/>
          <w:b/>
        </w:rPr>
      </w:pPr>
      <w:r w:rsidRPr="001D54EA">
        <w:rPr>
          <w:rFonts w:ascii="Bookman Old Style" w:hAnsi="Bookman Old Style"/>
          <w:b/>
        </w:rPr>
        <w:t>Excelentíssimo Senhor Presidente,</w:t>
      </w:r>
    </w:p>
    <w:p w:rsidR="001F5333" w:rsidRPr="001D54EA" w:rsidRDefault="001F5333" w:rsidP="001F5333">
      <w:pPr>
        <w:ind w:firstLine="709"/>
        <w:jc w:val="both"/>
        <w:rPr>
          <w:rFonts w:ascii="Bookman Old Style" w:hAnsi="Bookman Old Style"/>
          <w:b/>
        </w:rPr>
      </w:pPr>
      <w:r w:rsidRPr="001D54EA">
        <w:rPr>
          <w:rFonts w:ascii="Bookman Old Style" w:hAnsi="Bookman Old Style"/>
          <w:b/>
        </w:rPr>
        <w:t>Senhores Vereadores:</w:t>
      </w:r>
    </w:p>
    <w:p w:rsidR="00CB2B72" w:rsidRPr="001D54EA" w:rsidRDefault="00CB2B72">
      <w:pPr>
        <w:rPr>
          <w:rFonts w:ascii="Bookman Old Style" w:hAnsi="Bookman Old Style"/>
        </w:rPr>
      </w:pPr>
    </w:p>
    <w:p w:rsidR="00CB2B72" w:rsidRPr="001D54EA" w:rsidRDefault="00CB2B72">
      <w:pPr>
        <w:rPr>
          <w:rFonts w:ascii="Bookman Old Style" w:hAnsi="Bookman Old Style"/>
        </w:rPr>
      </w:pPr>
    </w:p>
    <w:p w:rsidR="00C41E14" w:rsidRDefault="005E3C30" w:rsidP="00E676FC">
      <w:pPr>
        <w:spacing w:line="360" w:lineRule="auto"/>
        <w:ind w:firstLine="709"/>
        <w:jc w:val="both"/>
        <w:rPr>
          <w:rFonts w:ascii="Bookman Old Style" w:hAnsi="Bookman Old Style" w:cs="Arial"/>
        </w:rPr>
      </w:pPr>
      <w:r w:rsidRPr="00E676FC">
        <w:rPr>
          <w:rFonts w:ascii="Bookman Old Style" w:hAnsi="Bookman Old Style"/>
        </w:rPr>
        <w:t xml:space="preserve">Encaminhamos a esta Casa Legislativa o Projeto de Lei nº. 043/2014, que </w:t>
      </w:r>
      <w:r w:rsidR="00C41E14" w:rsidRPr="00E676FC">
        <w:rPr>
          <w:rFonts w:ascii="Bookman Old Style" w:hAnsi="Bookman Old Style" w:cs="Arial"/>
        </w:rPr>
        <w:t>dispõe sobre a abertura de crédito especial no valor de R$ 10.000,00, (dez mil reais), inclui no PPA-2014/2017, na LDO-2014 e na LOA-2014 e aponta recursos.</w:t>
      </w:r>
    </w:p>
    <w:p w:rsidR="00E676FC" w:rsidRPr="00E676FC" w:rsidRDefault="00E676FC" w:rsidP="00E676FC">
      <w:pPr>
        <w:spacing w:line="360" w:lineRule="auto"/>
        <w:ind w:firstLine="709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F02445" w:rsidRPr="00E676FC" w:rsidRDefault="00E676FC" w:rsidP="00E676FC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 w:cs="Arial"/>
          <w:iCs/>
        </w:rPr>
      </w:pPr>
      <w:r w:rsidRPr="00E676FC">
        <w:rPr>
          <w:rFonts w:ascii="Bookman Old Style" w:hAnsi="Bookman Old Style" w:cs="Helvetica-Narrow"/>
        </w:rPr>
        <w:t xml:space="preserve">O presente projeto de lei tem como objetivo o ajuste de dotações orçamentárias para o exercício de 2014, </w:t>
      </w:r>
      <w:r w:rsidRPr="00E676FC">
        <w:rPr>
          <w:rFonts w:ascii="Bookman Old Style" w:hAnsi="Bookman Old Style" w:cs="Helvetica-Narrow"/>
        </w:rPr>
        <w:t xml:space="preserve">visando </w:t>
      </w:r>
      <w:r w:rsidR="002E33B1" w:rsidRPr="00E676FC">
        <w:rPr>
          <w:rFonts w:ascii="Bookman Old Style" w:hAnsi="Bookman Old Style" w:cs="Arial"/>
          <w:iCs/>
        </w:rPr>
        <w:t>incluir os elem</w:t>
      </w:r>
      <w:r w:rsidRPr="00E676FC">
        <w:rPr>
          <w:rFonts w:ascii="Bookman Old Style" w:hAnsi="Bookman Old Style" w:cs="Arial"/>
          <w:iCs/>
        </w:rPr>
        <w:t>en</w:t>
      </w:r>
      <w:r w:rsidR="002E33B1" w:rsidRPr="00E676FC">
        <w:rPr>
          <w:rFonts w:ascii="Bookman Old Style" w:hAnsi="Bookman Old Style" w:cs="Arial"/>
          <w:iCs/>
        </w:rPr>
        <w:t>t</w:t>
      </w:r>
      <w:r w:rsidRPr="00E676FC">
        <w:rPr>
          <w:rFonts w:ascii="Bookman Old Style" w:hAnsi="Bookman Old Style" w:cs="Arial"/>
          <w:iCs/>
        </w:rPr>
        <w:t>os de despesas que não constaram na lei orçamentá</w:t>
      </w:r>
      <w:r w:rsidR="002E33B1" w:rsidRPr="00E676FC">
        <w:rPr>
          <w:rFonts w:ascii="Bookman Old Style" w:hAnsi="Bookman Old Style" w:cs="Arial"/>
          <w:iCs/>
        </w:rPr>
        <w:t>ria</w:t>
      </w:r>
      <w:r w:rsidRPr="00E676FC">
        <w:rPr>
          <w:rFonts w:ascii="Bookman Old Style" w:hAnsi="Bookman Old Style" w:cs="Arial"/>
          <w:iCs/>
        </w:rPr>
        <w:t xml:space="preserve"> anual.</w:t>
      </w:r>
    </w:p>
    <w:p w:rsidR="00E676FC" w:rsidRPr="00E676FC" w:rsidRDefault="00E676FC" w:rsidP="00E676FC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 w:cs="Arial"/>
          <w:iCs/>
        </w:rPr>
      </w:pPr>
    </w:p>
    <w:p w:rsidR="00F02445" w:rsidRPr="00E676FC" w:rsidRDefault="00F02445" w:rsidP="00E676F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E676FC">
        <w:rPr>
          <w:rFonts w:ascii="Bookman Old Style" w:hAnsi="Bookman Old Style"/>
        </w:rPr>
        <w:t xml:space="preserve">Pelo exposto, </w:t>
      </w:r>
      <w:r w:rsidR="00E676FC" w:rsidRPr="00E676FC">
        <w:rPr>
          <w:rFonts w:ascii="Bookman Old Style" w:hAnsi="Bookman Old Style"/>
        </w:rPr>
        <w:t>rogamos</w:t>
      </w:r>
      <w:r w:rsidRPr="00E676FC">
        <w:rPr>
          <w:rFonts w:ascii="Bookman Old Style" w:hAnsi="Bookman Old Style"/>
        </w:rPr>
        <w:t xml:space="preserve"> aos Senhores Vereadores a aprovação unânime deste projeto de Lei.</w:t>
      </w:r>
    </w:p>
    <w:p w:rsidR="001F5333" w:rsidRPr="001D54EA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1F5333" w:rsidRPr="001D54EA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1D54EA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D7F94" w:rsidRPr="001D54EA">
        <w:rPr>
          <w:rFonts w:ascii="Bookman Old Style" w:hAnsi="Bookman Old Style"/>
          <w:sz w:val="24"/>
          <w:szCs w:val="24"/>
        </w:rPr>
        <w:t>2</w:t>
      </w:r>
      <w:r w:rsidR="001D54EA" w:rsidRPr="001D54EA">
        <w:rPr>
          <w:rFonts w:ascii="Bookman Old Style" w:hAnsi="Bookman Old Style"/>
          <w:sz w:val="24"/>
          <w:szCs w:val="24"/>
        </w:rPr>
        <w:t>4</w:t>
      </w:r>
      <w:r w:rsidRPr="001D54EA">
        <w:rPr>
          <w:rFonts w:ascii="Bookman Old Style" w:hAnsi="Bookman Old Style"/>
          <w:sz w:val="24"/>
          <w:szCs w:val="24"/>
        </w:rPr>
        <w:t xml:space="preserve"> de </w:t>
      </w:r>
      <w:r w:rsidR="00DD7F94" w:rsidRPr="001D54EA">
        <w:rPr>
          <w:rFonts w:ascii="Bookman Old Style" w:hAnsi="Bookman Old Style"/>
          <w:sz w:val="24"/>
          <w:szCs w:val="24"/>
        </w:rPr>
        <w:t>abril</w:t>
      </w:r>
      <w:r w:rsidRPr="001D54EA">
        <w:rPr>
          <w:rFonts w:ascii="Bookman Old Style" w:hAnsi="Bookman Old Style"/>
          <w:sz w:val="24"/>
          <w:szCs w:val="24"/>
        </w:rPr>
        <w:t xml:space="preserve"> de 2014. </w:t>
      </w:r>
    </w:p>
    <w:p w:rsidR="001F5333" w:rsidRPr="001D54EA" w:rsidRDefault="001F5333" w:rsidP="001F5333">
      <w:pPr>
        <w:pStyle w:val="Ttulo5"/>
        <w:jc w:val="left"/>
        <w:rPr>
          <w:bCs/>
          <w:sz w:val="24"/>
        </w:rPr>
      </w:pPr>
      <w:r w:rsidRPr="001D54EA">
        <w:rPr>
          <w:bCs/>
          <w:sz w:val="24"/>
        </w:rPr>
        <w:t xml:space="preserve">                                  </w:t>
      </w:r>
    </w:p>
    <w:p w:rsidR="001F5333" w:rsidRPr="001D54EA" w:rsidRDefault="001F5333" w:rsidP="001F5333">
      <w:pPr>
        <w:rPr>
          <w:rFonts w:ascii="Bookman Old Style" w:hAnsi="Bookman Old Style"/>
        </w:rPr>
      </w:pPr>
    </w:p>
    <w:p w:rsidR="001F5333" w:rsidRPr="001D54EA" w:rsidRDefault="001F5333" w:rsidP="001F5333">
      <w:pPr>
        <w:pStyle w:val="Ttulo5"/>
        <w:rPr>
          <w:bCs/>
          <w:i w:val="0"/>
          <w:iCs w:val="0"/>
          <w:sz w:val="24"/>
        </w:rPr>
      </w:pPr>
      <w:r w:rsidRPr="001D54EA">
        <w:rPr>
          <w:bCs/>
          <w:i w:val="0"/>
          <w:iCs w:val="0"/>
          <w:sz w:val="24"/>
        </w:rPr>
        <w:t xml:space="preserve">Leomar José </w:t>
      </w:r>
      <w:proofErr w:type="spellStart"/>
      <w:r w:rsidRPr="001D54EA">
        <w:rPr>
          <w:bCs/>
          <w:i w:val="0"/>
          <w:iCs w:val="0"/>
          <w:sz w:val="24"/>
        </w:rPr>
        <w:t>Behm</w:t>
      </w:r>
      <w:proofErr w:type="spellEnd"/>
    </w:p>
    <w:p w:rsidR="001F5333" w:rsidRPr="001D54EA" w:rsidRDefault="001F5333" w:rsidP="001F5333">
      <w:pPr>
        <w:pStyle w:val="Ttulo1"/>
        <w:rPr>
          <w:rFonts w:ascii="Bookman Old Style" w:hAnsi="Bookman Old Style"/>
          <w:b w:val="0"/>
          <w:bCs w:val="0"/>
        </w:rPr>
      </w:pPr>
      <w:r w:rsidRPr="001D54EA">
        <w:rPr>
          <w:rFonts w:ascii="Bookman Old Style" w:hAnsi="Bookman Old Style"/>
          <w:b w:val="0"/>
          <w:bCs w:val="0"/>
        </w:rPr>
        <w:t xml:space="preserve">Prefeito Municipal </w:t>
      </w:r>
    </w:p>
    <w:p w:rsidR="001F5333" w:rsidRPr="001D54EA" w:rsidRDefault="001F5333" w:rsidP="001F5333">
      <w:pPr>
        <w:spacing w:after="200" w:line="276" w:lineRule="auto"/>
        <w:rPr>
          <w:rFonts w:ascii="Bookman Old Style" w:hAnsi="Bookman Old Style"/>
        </w:rPr>
      </w:pPr>
    </w:p>
    <w:sectPr w:rsidR="001F5333" w:rsidRPr="001D54EA" w:rsidSect="003513D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8E" w:rsidRDefault="00C8798E" w:rsidP="00C8798E">
      <w:r>
        <w:separator/>
      </w:r>
    </w:p>
  </w:endnote>
  <w:endnote w:type="continuationSeparator" w:id="0">
    <w:p w:rsidR="00C8798E" w:rsidRDefault="00C8798E" w:rsidP="00C8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Narrow">
    <w:altName w:val="Helvetica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8E" w:rsidRDefault="00C8798E" w:rsidP="00C8798E">
      <w:r>
        <w:separator/>
      </w:r>
    </w:p>
  </w:footnote>
  <w:footnote w:type="continuationSeparator" w:id="0">
    <w:p w:rsidR="00C8798E" w:rsidRDefault="00C8798E" w:rsidP="00C8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447B"/>
    <w:multiLevelType w:val="hybridMultilevel"/>
    <w:tmpl w:val="E1DC3F1C"/>
    <w:lvl w:ilvl="0" w:tplc="3B187256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E36B4E"/>
    <w:multiLevelType w:val="hybridMultilevel"/>
    <w:tmpl w:val="F4342376"/>
    <w:lvl w:ilvl="0" w:tplc="AA6A15A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72"/>
    <w:rsid w:val="000B544B"/>
    <w:rsid w:val="000C0DA8"/>
    <w:rsid w:val="001A0631"/>
    <w:rsid w:val="001D54EA"/>
    <w:rsid w:val="001F5333"/>
    <w:rsid w:val="002E33B1"/>
    <w:rsid w:val="003513D7"/>
    <w:rsid w:val="004375D5"/>
    <w:rsid w:val="004B767B"/>
    <w:rsid w:val="005E3C30"/>
    <w:rsid w:val="005E6A7D"/>
    <w:rsid w:val="0083338D"/>
    <w:rsid w:val="00970ECB"/>
    <w:rsid w:val="00AE7A40"/>
    <w:rsid w:val="00B0057C"/>
    <w:rsid w:val="00C27B06"/>
    <w:rsid w:val="00C41E14"/>
    <w:rsid w:val="00C8798E"/>
    <w:rsid w:val="00CB2B72"/>
    <w:rsid w:val="00DD7F94"/>
    <w:rsid w:val="00E676FC"/>
    <w:rsid w:val="00F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B72"/>
    <w:pPr>
      <w:keepNext/>
      <w:jc w:val="center"/>
      <w:outlineLvl w:val="0"/>
    </w:pPr>
    <w:rPr>
      <w:rFonts w:ascii="Verdana" w:eastAsia="Arial Unicode MS" w:hAnsi="Verdana" w:cs="Arial Unicode MS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B2B72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B72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B2B72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5333"/>
    <w:pPr>
      <w:spacing w:line="216" w:lineRule="auto"/>
      <w:jc w:val="both"/>
    </w:pPr>
    <w:rPr>
      <w:rFonts w:ascii="Verdana" w:hAnsi="Verdana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F5333"/>
    <w:rPr>
      <w:rFonts w:ascii="Verdana" w:eastAsia="Times New Roman" w:hAnsi="Verdana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79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79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79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0244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6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6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B72"/>
    <w:pPr>
      <w:keepNext/>
      <w:jc w:val="center"/>
      <w:outlineLvl w:val="0"/>
    </w:pPr>
    <w:rPr>
      <w:rFonts w:ascii="Verdana" w:eastAsia="Arial Unicode MS" w:hAnsi="Verdana" w:cs="Arial Unicode MS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B2B72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B72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B2B72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5333"/>
    <w:pPr>
      <w:spacing w:line="216" w:lineRule="auto"/>
      <w:jc w:val="both"/>
    </w:pPr>
    <w:rPr>
      <w:rFonts w:ascii="Verdana" w:hAnsi="Verdana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F5333"/>
    <w:rPr>
      <w:rFonts w:ascii="Verdana" w:eastAsia="Times New Roman" w:hAnsi="Verdana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79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79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79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0244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6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6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DB27-FAB3-4AEF-8820-345FE4CC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Usuario3</dc:creator>
  <cp:lastModifiedBy>ADM</cp:lastModifiedBy>
  <cp:revision>7</cp:revision>
  <cp:lastPrinted>2014-02-07T17:07:00Z</cp:lastPrinted>
  <dcterms:created xsi:type="dcterms:W3CDTF">2014-04-24T12:06:00Z</dcterms:created>
  <dcterms:modified xsi:type="dcterms:W3CDTF">2014-04-24T13:11:00Z</dcterms:modified>
</cp:coreProperties>
</file>